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C5944" w14:textId="77777777" w:rsidR="003C5F03" w:rsidRPr="00726BDA" w:rsidRDefault="003C5F03" w:rsidP="003C5F03">
      <w:pPr>
        <w:pStyle w:val="Header"/>
        <w:spacing w:after="12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Kitsap County District Court, State of Washington</w:t>
      </w:r>
    </w:p>
    <w:tbl>
      <w:tblPr>
        <w:tblW w:w="0" w:type="auto"/>
        <w:tblInd w:w="-8" w:type="dxa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4198"/>
        <w:gridCol w:w="5154"/>
      </w:tblGrid>
      <w:tr w:rsidR="003C5F03" w:rsidRPr="0045770D" w14:paraId="46AF28DD" w14:textId="77777777" w:rsidTr="00673D7C"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4" w:space="0" w:color="auto"/>
            </w:tcBorders>
          </w:tcPr>
          <w:p w14:paraId="2B795ECB" w14:textId="77777777" w:rsidR="003C5F03" w:rsidRPr="0045770D" w:rsidRDefault="003C5F03" w:rsidP="000331BB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70D">
              <w:rPr>
                <w:rFonts w:ascii="Times New Roman" w:hAnsi="Times New Roman"/>
                <w:sz w:val="24"/>
                <w:szCs w:val="24"/>
              </w:rPr>
              <w:t>STATE OF WASHINGTON,</w:t>
            </w:r>
          </w:p>
          <w:p w14:paraId="6A366A75" w14:textId="77777777" w:rsidR="003C5F03" w:rsidRPr="0045770D" w:rsidRDefault="003C5F03" w:rsidP="000331BB">
            <w:pPr>
              <w:spacing w:line="240" w:lineRule="auto"/>
              <w:ind w:left="2931"/>
              <w:rPr>
                <w:rFonts w:ascii="Times New Roman" w:hAnsi="Times New Roman"/>
                <w:sz w:val="24"/>
                <w:szCs w:val="24"/>
              </w:rPr>
            </w:pPr>
            <w:r w:rsidRPr="0045770D">
              <w:rPr>
                <w:rFonts w:ascii="Times New Roman" w:hAnsi="Times New Roman"/>
                <w:sz w:val="24"/>
                <w:szCs w:val="24"/>
              </w:rPr>
              <w:t>Plaintiff,</w:t>
            </w:r>
          </w:p>
          <w:p w14:paraId="449F0D1B" w14:textId="77777777" w:rsidR="003C5F03" w:rsidRPr="0045770D" w:rsidRDefault="003C5F03" w:rsidP="000331BB">
            <w:pPr>
              <w:tabs>
                <w:tab w:val="center" w:pos="2391"/>
                <w:tab w:val="left" w:pos="3141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70D">
              <w:rPr>
                <w:rFonts w:ascii="Times New Roman" w:hAnsi="Times New Roman"/>
                <w:sz w:val="24"/>
                <w:szCs w:val="24"/>
              </w:rPr>
              <w:t>v.</w:t>
            </w:r>
          </w:p>
          <w:p w14:paraId="24C68F4A" w14:textId="77777777" w:rsidR="003C5F03" w:rsidRPr="0045770D" w:rsidRDefault="00464BDF" w:rsidP="000331B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CAPS11BU"/>
                  <w:sz w:val="24"/>
                  <w:szCs w:val="24"/>
                </w:rPr>
                <w:alias w:val="Defendant"/>
                <w:tag w:val="Defendant"/>
                <w:id w:val="31879672"/>
                <w:placeholder>
                  <w:docPart w:val="D5CD0E3846B642259559D7D705B05EE2"/>
                </w:placeholder>
                <w:showingPlcHdr/>
                <w:dataBinding w:prefixMappings="xmlns:ns0='http://schemas.microsoft.com/office/2006/metadata/properties' xmlns:ns1='http://www.w3.org/2001/XMLSchema-instance' xmlns:ns2='5027f3ea-2b0a-494a-ae7f-373f828a266c' " w:xpath="/ns0:properties[1]/documentManagement[1]/ns2:Defendant[1]" w:storeItemID="{6C3D330F-8689-433F-B1C5-59400316892D}"/>
                <w:text/>
              </w:sdtPr>
              <w:sdtEndPr>
                <w:rPr>
                  <w:rStyle w:val="DefaultParagraphFont"/>
                  <w:rFonts w:ascii="Courier New" w:hAnsi="Courier New"/>
                  <w:b w:val="0"/>
                  <w:caps w:val="0"/>
                  <w:color w:val="auto"/>
                  <w:u w:val="none"/>
                </w:rPr>
              </w:sdtEndPr>
              <w:sdtContent>
                <w:r w:rsidR="003C5F03" w:rsidRPr="0045770D">
                  <w:rPr>
                    <w:rFonts w:ascii="Times New Roman" w:hAnsi="Times New Roman"/>
                    <w:b/>
                    <w:color w:val="FF0000"/>
                    <w:sz w:val="24"/>
                    <w:szCs w:val="24"/>
                    <w:u w:val="single"/>
                  </w:rPr>
                  <w:t>ENTER DEFENDANT NAME</w:t>
                </w:r>
              </w:sdtContent>
            </w:sdt>
            <w:r w:rsidR="003C5F03" w:rsidRPr="004577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73D27C" w14:textId="77777777" w:rsidR="003C5F03" w:rsidRPr="0045770D" w:rsidRDefault="003C5F03" w:rsidP="000331B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 w:line="240" w:lineRule="auto"/>
              <w:ind w:left="2880"/>
              <w:rPr>
                <w:rFonts w:ascii="Times New Roman" w:hAnsi="Times New Roman"/>
                <w:sz w:val="24"/>
                <w:szCs w:val="24"/>
              </w:rPr>
            </w:pPr>
            <w:r w:rsidRPr="0045770D">
              <w:rPr>
                <w:rFonts w:ascii="Times New Roman" w:hAnsi="Times New Roman"/>
                <w:sz w:val="24"/>
                <w:szCs w:val="24"/>
              </w:rPr>
              <w:t>Defendant.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</w:tcPr>
          <w:p w14:paraId="265EDFA0" w14:textId="77777777" w:rsidR="003C5F03" w:rsidRPr="0045770D" w:rsidRDefault="003C5F03" w:rsidP="000331BB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45770D">
              <w:rPr>
                <w:rFonts w:ascii="Times New Roman" w:hAnsi="Times New Roman"/>
                <w:sz w:val="24"/>
                <w:szCs w:val="24"/>
              </w:rPr>
              <w:t xml:space="preserve">NO. </w:t>
            </w:r>
            <w:r w:rsidRPr="0045770D">
              <w:rPr>
                <w:rStyle w:val="CAPS11BU"/>
                <w:sz w:val="24"/>
                <w:szCs w:val="24"/>
              </w:rPr>
              <w:t xml:space="preserve"> </w:t>
            </w:r>
            <w:sdt>
              <w:sdtPr>
                <w:rPr>
                  <w:rStyle w:val="CAPS11BU"/>
                  <w:color w:val="FF0000"/>
                  <w:sz w:val="24"/>
                  <w:szCs w:val="24"/>
                </w:rPr>
                <w:alias w:val="Case#"/>
                <w:tag w:val="Case#"/>
                <w:id w:val="40079866"/>
                <w:placeholder>
                  <w:docPart w:val="5ED85C73F5FA46E4883F876C2AD31AC3"/>
                </w:placeholder>
                <w:showingPlcHdr/>
                <w:dataBinding w:prefixMappings="xmlns:ns0='http://schemas.microsoft.com/office/2006/metadata/properties' xmlns:ns1='http://www.w3.org/2001/XMLSchema-instance' xmlns:ns2='5027f3ea-2b0a-494a-ae7f-373f828a266c' " w:xpath="/ns0:properties[1]/documentManagement[1]/ns2:Case_x0023_[1]" w:storeItemID="{6C3D330F-8689-433F-B1C5-59400316892D}"/>
                <w:text/>
              </w:sdtPr>
              <w:sdtEndPr>
                <w:rPr>
                  <w:rStyle w:val="CAPS11BU"/>
                </w:rPr>
              </w:sdtEndPr>
              <w:sdtContent>
                <w:r w:rsidRPr="0045770D">
                  <w:rPr>
                    <w:rStyle w:val="CAPS11BU"/>
                    <w:color w:val="FF0000"/>
                    <w:sz w:val="24"/>
                    <w:szCs w:val="24"/>
                  </w:rPr>
                  <w:t>Enter Case#</w:t>
                </w:r>
              </w:sdtContent>
            </w:sdt>
          </w:p>
          <w:p w14:paraId="20B5CB47" w14:textId="77777777" w:rsidR="003C5F03" w:rsidRPr="0045770D" w:rsidRDefault="003C5F03" w:rsidP="000331BB">
            <w:pPr>
              <w:tabs>
                <w:tab w:val="left" w:pos="-720"/>
                <w:tab w:val="left" w:pos="0"/>
                <w:tab w:val="left" w:pos="231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168F2F" w14:textId="77777777" w:rsidR="003C5F03" w:rsidRDefault="003C5F03" w:rsidP="003B1192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 w:line="240" w:lineRule="auto"/>
              <w:ind w:left="231" w:right="-227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5770D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Order </w:t>
            </w:r>
            <w:r w:rsidR="000D317A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Dismissing Misdemeanor Charges </w:t>
            </w:r>
            <w:r w:rsidR="000D317A" w:rsidRPr="000D317A">
              <w:rPr>
                <w:rFonts w:ascii="Times New Roman" w:hAnsi="Times New Roman"/>
                <w:b/>
                <w:smallCaps/>
                <w:sz w:val="24"/>
                <w:szCs w:val="24"/>
              </w:rPr>
              <w:t>–</w:t>
            </w:r>
            <w:r w:rsidR="000D317A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Defendant Not Eligible for Competency Restoration Treatment</w:t>
            </w:r>
          </w:p>
          <w:p w14:paraId="79442793" w14:textId="67C37D53" w:rsidR="005420F3" w:rsidRPr="0045770D" w:rsidRDefault="005420F3" w:rsidP="003B1192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 w:line="240" w:lineRule="auto"/>
              <w:ind w:left="231" w:right="-227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05786">
              <w:rPr>
                <w:rFonts w:ascii="Times New Roman" w:hAnsi="Times New Roman"/>
                <w:b/>
                <w:szCs w:val="24"/>
              </w:rPr>
              <w:t>Clerk’s action required: Para</w:t>
            </w:r>
            <w:r>
              <w:rPr>
                <w:rFonts w:ascii="Times New Roman" w:hAnsi="Times New Roman"/>
                <w:b/>
                <w:szCs w:val="24"/>
              </w:rPr>
              <w:t xml:space="preserve"> 9</w:t>
            </w:r>
          </w:p>
        </w:tc>
      </w:tr>
    </w:tbl>
    <w:p w14:paraId="48BF86DE" w14:textId="77777777" w:rsidR="003C5F03" w:rsidRDefault="003C5F03" w:rsidP="003C5F03">
      <w:pPr>
        <w:spacing w:line="240" w:lineRule="auto"/>
        <w:rPr>
          <w:rFonts w:ascii="Times New Roman" w:hAnsi="Times New Roman"/>
          <w:smallCaps/>
        </w:rPr>
      </w:pPr>
    </w:p>
    <w:p w14:paraId="1E527461" w14:textId="263F39BD" w:rsidR="002F08D0" w:rsidRPr="003C5F03" w:rsidRDefault="003A2AC3" w:rsidP="004F2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sz w:val="24"/>
          <w:szCs w:val="24"/>
        </w:rPr>
        <w:t>The c</w:t>
      </w:r>
      <w:r w:rsidR="004F24D6" w:rsidRPr="003C5F03">
        <w:rPr>
          <w:rFonts w:ascii="Times New Roman" w:hAnsi="Times New Roman" w:cs="Times New Roman"/>
          <w:sz w:val="24"/>
          <w:szCs w:val="24"/>
        </w:rPr>
        <w:t>ourt</w:t>
      </w:r>
      <w:r w:rsidR="009C325D" w:rsidRPr="003C5F03">
        <w:rPr>
          <w:rFonts w:ascii="Times New Roman" w:hAnsi="Times New Roman" w:cs="Times New Roman"/>
          <w:sz w:val="24"/>
          <w:szCs w:val="24"/>
        </w:rPr>
        <w:t xml:space="preserve"> conducted a hearing on the D</w:t>
      </w:r>
      <w:r w:rsidR="004F24D6" w:rsidRPr="003C5F03">
        <w:rPr>
          <w:rFonts w:ascii="Times New Roman" w:hAnsi="Times New Roman" w:cs="Times New Roman"/>
          <w:sz w:val="24"/>
          <w:szCs w:val="24"/>
        </w:rPr>
        <w:t>efendant’s</w:t>
      </w:r>
      <w:r w:rsidR="00FB3B36" w:rsidRPr="003C5F03">
        <w:rPr>
          <w:rFonts w:ascii="Times New Roman" w:hAnsi="Times New Roman" w:cs="Times New Roman"/>
          <w:sz w:val="24"/>
          <w:szCs w:val="24"/>
        </w:rPr>
        <w:t xml:space="preserve"> competency to proceed and the D</w:t>
      </w:r>
      <w:r w:rsidR="004F24D6" w:rsidRPr="003C5F03">
        <w:rPr>
          <w:rFonts w:ascii="Times New Roman" w:hAnsi="Times New Roman" w:cs="Times New Roman"/>
          <w:sz w:val="24"/>
          <w:szCs w:val="24"/>
        </w:rPr>
        <w:t>efendant’s eligibility for competency restoration treatment.</w:t>
      </w:r>
      <w:r w:rsidR="00B93F2A">
        <w:rPr>
          <w:rFonts w:ascii="Times New Roman" w:hAnsi="Times New Roman" w:cs="Times New Roman"/>
          <w:sz w:val="24"/>
          <w:szCs w:val="24"/>
        </w:rPr>
        <w:t xml:space="preserve"> </w:t>
      </w:r>
      <w:r w:rsidR="00E7096F" w:rsidRPr="003C5F03">
        <w:rPr>
          <w:rFonts w:ascii="Times New Roman" w:hAnsi="Times New Roman" w:cs="Times New Roman"/>
          <w:sz w:val="24"/>
          <w:szCs w:val="24"/>
        </w:rPr>
        <w:t>The court</w:t>
      </w:r>
      <w:r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2F08D0" w:rsidRPr="003C5F03">
        <w:rPr>
          <w:rFonts w:ascii="Times New Roman" w:hAnsi="Times New Roman" w:cs="Times New Roman"/>
          <w:sz w:val="24"/>
          <w:szCs w:val="24"/>
        </w:rPr>
        <w:t>considered:</w:t>
      </w:r>
    </w:p>
    <w:p w14:paraId="7171C867" w14:textId="77777777" w:rsidR="00AC61E3" w:rsidRPr="003C5F03" w:rsidRDefault="00AC61E3" w:rsidP="004F2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791B3F" w14:textId="1C37DDA0" w:rsidR="002F08D0" w:rsidRDefault="002F08D0" w:rsidP="002F08D0">
      <w:pPr>
        <w:pStyle w:val="NoSpacing"/>
        <w:tabs>
          <w:tab w:val="left" w:pos="720"/>
          <w:tab w:val="left" w:pos="91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1"/>
      <w:r w:rsidRPr="003C5F0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BDF">
        <w:rPr>
          <w:rFonts w:ascii="Times New Roman" w:hAnsi="Times New Roman" w:cs="Times New Roman"/>
          <w:sz w:val="24"/>
          <w:szCs w:val="24"/>
        </w:rPr>
      </w:r>
      <w:r w:rsidR="00464BDF">
        <w:rPr>
          <w:rFonts w:ascii="Times New Roman" w:hAnsi="Times New Roman" w:cs="Times New Roman"/>
          <w:sz w:val="24"/>
          <w:szCs w:val="24"/>
        </w:rPr>
        <w:fldChar w:fldCharType="separate"/>
      </w:r>
      <w:r w:rsidRPr="003C5F0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3C5F03">
        <w:rPr>
          <w:rFonts w:ascii="Times New Roman" w:hAnsi="Times New Roman" w:cs="Times New Roman"/>
          <w:sz w:val="24"/>
          <w:szCs w:val="24"/>
        </w:rPr>
        <w:tab/>
      </w:r>
      <w:r w:rsidR="00AC61E3" w:rsidRPr="003C5F03">
        <w:rPr>
          <w:rFonts w:ascii="Times New Roman" w:hAnsi="Times New Roman" w:cs="Times New Roman"/>
          <w:sz w:val="24"/>
          <w:szCs w:val="24"/>
        </w:rPr>
        <w:t>t</w:t>
      </w:r>
      <w:r w:rsidRPr="003C5F03">
        <w:rPr>
          <w:rFonts w:ascii="Times New Roman" w:hAnsi="Times New Roman" w:cs="Times New Roman"/>
          <w:sz w:val="24"/>
          <w:szCs w:val="24"/>
        </w:rPr>
        <w:t>he report of the competency Evaluator who is a “professional person” as defined in RCW 10.77.010.</w:t>
      </w:r>
    </w:p>
    <w:p w14:paraId="1A88402C" w14:textId="77777777" w:rsidR="004F24D6" w:rsidRPr="003C5F03" w:rsidRDefault="004F24D6" w:rsidP="009E217C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78129C9E" w14:textId="06367DCF" w:rsidR="00BC2CF2" w:rsidRPr="00064810" w:rsidRDefault="00011A2E" w:rsidP="00064810">
      <w:pPr>
        <w:pStyle w:val="NoSpacing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064810">
        <w:rPr>
          <w:rFonts w:ascii="Times New Roman" w:hAnsi="Times New Roman" w:cs="Times New Roman"/>
          <w:b/>
          <w:smallCaps/>
          <w:sz w:val="32"/>
          <w:szCs w:val="32"/>
        </w:rPr>
        <w:t>Findings of Fact</w:t>
      </w:r>
      <w:r w:rsidR="0021438B" w:rsidRPr="00064810">
        <w:rPr>
          <w:rFonts w:ascii="Times New Roman" w:hAnsi="Times New Roman" w:cs="Times New Roman"/>
          <w:b/>
          <w:smallCaps/>
          <w:sz w:val="32"/>
          <w:szCs w:val="32"/>
        </w:rPr>
        <w:t xml:space="preserve"> and Conclusions of Law</w:t>
      </w:r>
    </w:p>
    <w:p w14:paraId="5A85D9CF" w14:textId="77777777" w:rsidR="006F117B" w:rsidRPr="003C5F03" w:rsidRDefault="006F117B" w:rsidP="008F27F1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5C01B995" w14:textId="3B2E79E1" w:rsidR="006F117B" w:rsidRPr="003C5F03" w:rsidRDefault="006F117B" w:rsidP="00DA7FEE">
      <w:pPr>
        <w:pStyle w:val="NoSpacing"/>
        <w:tabs>
          <w:tab w:val="left" w:pos="720"/>
          <w:tab w:val="left" w:pos="25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b/>
          <w:sz w:val="24"/>
          <w:szCs w:val="24"/>
        </w:rPr>
        <w:t>1.</w:t>
      </w:r>
      <w:r w:rsidRPr="003C5F03">
        <w:rPr>
          <w:rFonts w:ascii="Times New Roman" w:hAnsi="Times New Roman" w:cs="Times New Roman"/>
          <w:sz w:val="24"/>
          <w:szCs w:val="24"/>
        </w:rPr>
        <w:tab/>
      </w:r>
      <w:r w:rsidR="00DA7FEE" w:rsidRPr="003C5F03">
        <w:rPr>
          <w:rFonts w:ascii="Times New Roman" w:hAnsi="Times New Roman" w:cs="Times New Roman"/>
          <w:b/>
          <w:sz w:val="24"/>
          <w:szCs w:val="24"/>
        </w:rPr>
        <w:t>Non</w:t>
      </w:r>
      <w:r w:rsidR="00FD2B8F">
        <w:rPr>
          <w:rFonts w:ascii="Times New Roman" w:hAnsi="Times New Roman" w:cs="Times New Roman"/>
          <w:b/>
          <w:sz w:val="24"/>
          <w:szCs w:val="24"/>
        </w:rPr>
        <w:t>-</w:t>
      </w:r>
      <w:r w:rsidR="00B93F2A">
        <w:rPr>
          <w:rFonts w:ascii="Times New Roman" w:hAnsi="Times New Roman" w:cs="Times New Roman"/>
          <w:b/>
          <w:sz w:val="24"/>
          <w:szCs w:val="24"/>
        </w:rPr>
        <w:t>S</w:t>
      </w:r>
      <w:r w:rsidR="00DA7FEE" w:rsidRPr="003C5F03">
        <w:rPr>
          <w:rFonts w:ascii="Times New Roman" w:hAnsi="Times New Roman" w:cs="Times New Roman"/>
          <w:b/>
          <w:sz w:val="24"/>
          <w:szCs w:val="24"/>
        </w:rPr>
        <w:t>erious Offense</w:t>
      </w:r>
      <w:r w:rsidR="00B93F2A">
        <w:rPr>
          <w:rFonts w:ascii="Times New Roman" w:hAnsi="Times New Roman" w:cs="Times New Roman"/>
          <w:sz w:val="24"/>
          <w:szCs w:val="24"/>
        </w:rPr>
        <w:t xml:space="preserve">. </w:t>
      </w:r>
      <w:r w:rsidR="002F08D0" w:rsidRPr="003C5F03">
        <w:rPr>
          <w:rFonts w:ascii="Times New Roman" w:hAnsi="Times New Roman" w:cs="Times New Roman"/>
          <w:sz w:val="24"/>
          <w:szCs w:val="24"/>
        </w:rPr>
        <w:t>Th</w:t>
      </w:r>
      <w:r w:rsidR="005A3C08">
        <w:rPr>
          <w:rFonts w:ascii="Times New Roman" w:hAnsi="Times New Roman" w:cs="Times New Roman"/>
          <w:sz w:val="24"/>
          <w:szCs w:val="24"/>
        </w:rPr>
        <w:t xml:space="preserve">e Defendant is charged with </w:t>
      </w:r>
      <w:r w:rsidR="00B93F2A">
        <w:rPr>
          <w:rFonts w:ascii="Times New Roman" w:hAnsi="Times New Roman" w:cs="Times New Roman"/>
          <w:sz w:val="24"/>
          <w:szCs w:val="24"/>
        </w:rPr>
        <w:t>nonfelony</w:t>
      </w:r>
      <w:r w:rsidR="002F08D0" w:rsidRPr="003C5F03">
        <w:rPr>
          <w:rFonts w:ascii="Times New Roman" w:hAnsi="Times New Roman" w:cs="Times New Roman"/>
          <w:sz w:val="24"/>
          <w:szCs w:val="24"/>
        </w:rPr>
        <w:t xml:space="preserve"> crime</w:t>
      </w:r>
      <w:r w:rsidR="00CF210B">
        <w:rPr>
          <w:rFonts w:ascii="Times New Roman" w:hAnsi="Times New Roman" w:cs="Times New Roman"/>
          <w:sz w:val="24"/>
          <w:szCs w:val="24"/>
        </w:rPr>
        <w:t>(s)</w:t>
      </w:r>
      <w:r w:rsidR="005A3C08">
        <w:rPr>
          <w:rFonts w:ascii="Times New Roman" w:hAnsi="Times New Roman" w:cs="Times New Roman"/>
          <w:sz w:val="24"/>
          <w:szCs w:val="24"/>
        </w:rPr>
        <w:t>, and none of t</w:t>
      </w:r>
      <w:r w:rsidR="00A8015A">
        <w:rPr>
          <w:rFonts w:ascii="Times New Roman" w:hAnsi="Times New Roman" w:cs="Times New Roman"/>
          <w:sz w:val="24"/>
          <w:szCs w:val="24"/>
        </w:rPr>
        <w:t>hese charges are</w:t>
      </w:r>
      <w:r w:rsidR="002F08D0" w:rsidRPr="003C5F03">
        <w:rPr>
          <w:rFonts w:ascii="Times New Roman" w:hAnsi="Times New Roman" w:cs="Times New Roman"/>
          <w:sz w:val="24"/>
          <w:szCs w:val="24"/>
        </w:rPr>
        <w:t xml:space="preserve"> serious offense</w:t>
      </w:r>
      <w:r w:rsidR="00A8015A">
        <w:rPr>
          <w:rFonts w:ascii="Times New Roman" w:hAnsi="Times New Roman" w:cs="Times New Roman"/>
          <w:sz w:val="24"/>
          <w:szCs w:val="24"/>
        </w:rPr>
        <w:t>s</w:t>
      </w:r>
      <w:r w:rsidR="002F08D0"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AE7435" w:rsidRPr="003C5F03">
        <w:rPr>
          <w:rFonts w:ascii="Times New Roman" w:hAnsi="Times New Roman" w:cs="Times New Roman"/>
          <w:sz w:val="24"/>
          <w:szCs w:val="24"/>
        </w:rPr>
        <w:t>as defined in RCW 10.77.092.</w:t>
      </w:r>
    </w:p>
    <w:p w14:paraId="3CBAC9C8" w14:textId="621DC042" w:rsidR="00DA7FEE" w:rsidRPr="003C5F03" w:rsidRDefault="00DA7FEE" w:rsidP="00DA7FEE">
      <w:pPr>
        <w:pStyle w:val="NoSpacing"/>
        <w:tabs>
          <w:tab w:val="left" w:pos="720"/>
          <w:tab w:val="left" w:pos="25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6405C4" w14:textId="28E1A19A" w:rsidR="00DA7FEE" w:rsidRPr="003C5F03" w:rsidRDefault="00DA7FEE" w:rsidP="00DA7FEE">
      <w:pPr>
        <w:pStyle w:val="NoSpacing"/>
        <w:tabs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b/>
          <w:sz w:val="24"/>
          <w:szCs w:val="24"/>
        </w:rPr>
        <w:t>2.</w:t>
      </w:r>
      <w:r w:rsidRPr="003C5F03">
        <w:rPr>
          <w:rFonts w:ascii="Times New Roman" w:hAnsi="Times New Roman" w:cs="Times New Roman"/>
          <w:sz w:val="24"/>
          <w:szCs w:val="24"/>
        </w:rPr>
        <w:tab/>
      </w:r>
      <w:r w:rsidRPr="003C5F03">
        <w:rPr>
          <w:rFonts w:ascii="Times New Roman" w:hAnsi="Times New Roman" w:cs="Times New Roman"/>
          <w:b/>
          <w:sz w:val="24"/>
          <w:szCs w:val="24"/>
        </w:rPr>
        <w:t>Competency</w:t>
      </w:r>
      <w:r w:rsidR="0021438B" w:rsidRPr="003C5F03">
        <w:rPr>
          <w:rFonts w:ascii="Times New Roman" w:hAnsi="Times New Roman" w:cs="Times New Roman"/>
          <w:b/>
          <w:sz w:val="24"/>
          <w:szCs w:val="24"/>
        </w:rPr>
        <w:t xml:space="preserve"> to Stand Trial</w:t>
      </w:r>
      <w:r w:rsidR="00CA79FB">
        <w:rPr>
          <w:rFonts w:ascii="Times New Roman" w:hAnsi="Times New Roman" w:cs="Times New Roman"/>
          <w:sz w:val="24"/>
          <w:szCs w:val="24"/>
        </w:rPr>
        <w:t>. The court finds by a preponderance of the evidence that, a</w:t>
      </w:r>
      <w:r w:rsidRPr="003C5F03">
        <w:rPr>
          <w:rFonts w:ascii="Times New Roman" w:hAnsi="Times New Roman" w:cs="Times New Roman"/>
          <w:sz w:val="24"/>
          <w:szCs w:val="24"/>
        </w:rPr>
        <w:t>s a result of mental disease or defect, the Defendant lacks the capacity to:</w:t>
      </w:r>
    </w:p>
    <w:p w14:paraId="0A3DDD50" w14:textId="77777777" w:rsidR="00DA7FEE" w:rsidRPr="003C5F03" w:rsidRDefault="00DA7FEE" w:rsidP="000648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006E1" w14:textId="0A329116" w:rsidR="00DA7FEE" w:rsidRDefault="00DA7FEE" w:rsidP="00064810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0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BDF">
        <w:rPr>
          <w:rFonts w:ascii="Times New Roman" w:hAnsi="Times New Roman" w:cs="Times New Roman"/>
          <w:sz w:val="24"/>
          <w:szCs w:val="24"/>
        </w:rPr>
      </w:r>
      <w:r w:rsidR="00464BDF">
        <w:rPr>
          <w:rFonts w:ascii="Times New Roman" w:hAnsi="Times New Roman" w:cs="Times New Roman"/>
          <w:sz w:val="24"/>
          <w:szCs w:val="24"/>
        </w:rPr>
        <w:fldChar w:fldCharType="separate"/>
      </w:r>
      <w:r w:rsidRPr="003C5F03">
        <w:rPr>
          <w:rFonts w:ascii="Times New Roman" w:hAnsi="Times New Roman" w:cs="Times New Roman"/>
          <w:sz w:val="24"/>
          <w:szCs w:val="24"/>
        </w:rPr>
        <w:fldChar w:fldCharType="end"/>
      </w:r>
      <w:r w:rsidR="00CA79FB">
        <w:rPr>
          <w:rFonts w:ascii="Times New Roman" w:hAnsi="Times New Roman" w:cs="Times New Roman"/>
          <w:sz w:val="24"/>
          <w:szCs w:val="24"/>
        </w:rPr>
        <w:tab/>
        <w:t>U</w:t>
      </w:r>
      <w:r w:rsidRPr="003C5F03">
        <w:rPr>
          <w:rFonts w:ascii="Times New Roman" w:hAnsi="Times New Roman" w:cs="Times New Roman"/>
          <w:sz w:val="24"/>
          <w:szCs w:val="24"/>
        </w:rPr>
        <w:t>nderstand the nature</w:t>
      </w:r>
      <w:r w:rsidR="00CA79FB">
        <w:rPr>
          <w:rFonts w:ascii="Times New Roman" w:hAnsi="Times New Roman" w:cs="Times New Roman"/>
          <w:sz w:val="24"/>
          <w:szCs w:val="24"/>
        </w:rPr>
        <w:t xml:space="preserve"> of the proceedings against himself or </w:t>
      </w:r>
      <w:r w:rsidRPr="003C5F03">
        <w:rPr>
          <w:rFonts w:ascii="Times New Roman" w:hAnsi="Times New Roman" w:cs="Times New Roman"/>
          <w:sz w:val="24"/>
          <w:szCs w:val="24"/>
        </w:rPr>
        <w:t>herself.</w:t>
      </w:r>
    </w:p>
    <w:p w14:paraId="3E576EA7" w14:textId="77777777" w:rsidR="00064810" w:rsidRPr="003C5F03" w:rsidRDefault="00064810" w:rsidP="00064810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38F49DC9" w14:textId="041AA47E" w:rsidR="00DA7FEE" w:rsidRDefault="00DA7FEE" w:rsidP="00064810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C5F0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BDF">
        <w:rPr>
          <w:rFonts w:ascii="Times New Roman" w:hAnsi="Times New Roman" w:cs="Times New Roman"/>
          <w:sz w:val="24"/>
          <w:szCs w:val="24"/>
        </w:rPr>
      </w:r>
      <w:r w:rsidR="00464BDF">
        <w:rPr>
          <w:rFonts w:ascii="Times New Roman" w:hAnsi="Times New Roman" w:cs="Times New Roman"/>
          <w:sz w:val="24"/>
          <w:szCs w:val="24"/>
        </w:rPr>
        <w:fldChar w:fldCharType="separate"/>
      </w:r>
      <w:r w:rsidRPr="003C5F03">
        <w:rPr>
          <w:rFonts w:ascii="Times New Roman" w:hAnsi="Times New Roman" w:cs="Times New Roman"/>
          <w:sz w:val="24"/>
          <w:szCs w:val="24"/>
        </w:rPr>
        <w:fldChar w:fldCharType="end"/>
      </w:r>
      <w:r w:rsidR="00CA79FB">
        <w:rPr>
          <w:rFonts w:ascii="Times New Roman" w:hAnsi="Times New Roman" w:cs="Times New Roman"/>
          <w:sz w:val="24"/>
          <w:szCs w:val="24"/>
        </w:rPr>
        <w:tab/>
        <w:t xml:space="preserve">Assist in his or </w:t>
      </w:r>
      <w:r w:rsidRPr="003C5F03">
        <w:rPr>
          <w:rFonts w:ascii="Times New Roman" w:hAnsi="Times New Roman" w:cs="Times New Roman"/>
          <w:sz w:val="24"/>
          <w:szCs w:val="24"/>
        </w:rPr>
        <w:t>her own defense.</w:t>
      </w:r>
    </w:p>
    <w:p w14:paraId="2BE4C0D7" w14:textId="77777777" w:rsidR="00064810" w:rsidRPr="003C5F03" w:rsidRDefault="00064810" w:rsidP="00064810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769BE93" w14:textId="64DD573B" w:rsidR="0021438B" w:rsidRPr="003C5F03" w:rsidRDefault="00CA79FB" w:rsidP="00064810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Accordingly, the D</w:t>
      </w:r>
      <w:r w:rsidR="0021438B" w:rsidRPr="003C5F03">
        <w:rPr>
          <w:rFonts w:ascii="Times New Roman" w:hAnsi="Times New Roman" w:cs="Times New Roman"/>
          <w:sz w:val="24"/>
          <w:szCs w:val="24"/>
        </w:rPr>
        <w:t>efendant is not competent to stand trial.</w:t>
      </w:r>
    </w:p>
    <w:p w14:paraId="443CA4E9" w14:textId="77777777" w:rsidR="0021438B" w:rsidRPr="003C5F03" w:rsidRDefault="0021438B" w:rsidP="0021438B">
      <w:pPr>
        <w:pStyle w:val="NoSpacing"/>
        <w:tabs>
          <w:tab w:val="left" w:pos="720"/>
          <w:tab w:val="left" w:pos="25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C0D6C2" w14:textId="326A7B41" w:rsidR="0021438B" w:rsidRDefault="0021438B" w:rsidP="00064810">
      <w:pPr>
        <w:pStyle w:val="NoSpacing"/>
        <w:tabs>
          <w:tab w:val="left" w:pos="720"/>
          <w:tab w:val="left" w:pos="25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b/>
          <w:sz w:val="24"/>
          <w:szCs w:val="24"/>
        </w:rPr>
        <w:t>3.</w:t>
      </w:r>
      <w:r w:rsidRPr="003C5F03">
        <w:rPr>
          <w:rFonts w:ascii="Times New Roman" w:hAnsi="Times New Roman" w:cs="Times New Roman"/>
          <w:sz w:val="24"/>
          <w:szCs w:val="24"/>
        </w:rPr>
        <w:tab/>
      </w:r>
      <w:r w:rsidRPr="003C5F03">
        <w:rPr>
          <w:rFonts w:ascii="Times New Roman" w:hAnsi="Times New Roman" w:cs="Times New Roman"/>
          <w:b/>
          <w:sz w:val="24"/>
          <w:szCs w:val="24"/>
        </w:rPr>
        <w:t>Competency Restoration Treatment</w:t>
      </w:r>
      <w:r w:rsidR="00CA79FB">
        <w:rPr>
          <w:rFonts w:ascii="Times New Roman" w:hAnsi="Times New Roman" w:cs="Times New Roman"/>
          <w:sz w:val="24"/>
          <w:szCs w:val="24"/>
        </w:rPr>
        <w:t xml:space="preserve">. </w:t>
      </w:r>
      <w:r w:rsidRPr="003C5F03">
        <w:rPr>
          <w:rFonts w:ascii="Times New Roman" w:hAnsi="Times New Roman" w:cs="Times New Roman"/>
          <w:sz w:val="24"/>
          <w:szCs w:val="24"/>
        </w:rPr>
        <w:t>The Defendant is not eligible for competency restoration treatment.</w:t>
      </w:r>
    </w:p>
    <w:p w14:paraId="4BA3BB66" w14:textId="77777777" w:rsidR="00064810" w:rsidRPr="003C5F03" w:rsidRDefault="00064810" w:rsidP="00064810">
      <w:pPr>
        <w:pStyle w:val="NoSpacing"/>
        <w:tabs>
          <w:tab w:val="left" w:pos="720"/>
          <w:tab w:val="left" w:pos="25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D55D97" w14:textId="69AC923C" w:rsidR="00DA7FEE" w:rsidRPr="003C5F03" w:rsidRDefault="0021438B" w:rsidP="0021438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b/>
          <w:sz w:val="24"/>
          <w:szCs w:val="24"/>
        </w:rPr>
        <w:t>4</w:t>
      </w:r>
      <w:r w:rsidR="00DA7FEE" w:rsidRPr="003C5F03">
        <w:rPr>
          <w:rFonts w:ascii="Times New Roman" w:hAnsi="Times New Roman" w:cs="Times New Roman"/>
          <w:sz w:val="24"/>
          <w:szCs w:val="24"/>
        </w:rPr>
        <w:t>.</w:t>
      </w:r>
      <w:r w:rsidR="00DA7FEE" w:rsidRPr="003C5F03">
        <w:rPr>
          <w:rFonts w:ascii="Times New Roman" w:hAnsi="Times New Roman" w:cs="Times New Roman"/>
          <w:sz w:val="24"/>
          <w:szCs w:val="24"/>
        </w:rPr>
        <w:tab/>
      </w:r>
      <w:r w:rsidR="00AE7435" w:rsidRPr="003C5F03">
        <w:rPr>
          <w:rFonts w:ascii="Times New Roman" w:hAnsi="Times New Roman" w:cs="Times New Roman"/>
          <w:b/>
          <w:sz w:val="24"/>
          <w:szCs w:val="24"/>
        </w:rPr>
        <w:t>Civil Commitment Evaluation</w:t>
      </w:r>
      <w:r w:rsidR="00DA7FEE" w:rsidRPr="003C5F03">
        <w:rPr>
          <w:rFonts w:ascii="Times New Roman" w:hAnsi="Times New Roman" w:cs="Times New Roman"/>
          <w:sz w:val="24"/>
          <w:szCs w:val="24"/>
        </w:rPr>
        <w:t>.  The competency Evaluator</w:t>
      </w:r>
      <w:r w:rsidR="00AE7435" w:rsidRPr="003C5F03">
        <w:rPr>
          <w:rFonts w:ascii="Times New Roman" w:hAnsi="Times New Roman" w:cs="Times New Roman"/>
          <w:sz w:val="24"/>
          <w:szCs w:val="24"/>
        </w:rPr>
        <w:t xml:space="preserve">’s report included an opinion that a </w:t>
      </w:r>
      <w:r w:rsidR="00CA79FB">
        <w:rPr>
          <w:rFonts w:ascii="Times New Roman" w:hAnsi="Times New Roman" w:cs="Times New Roman"/>
          <w:sz w:val="24"/>
          <w:szCs w:val="24"/>
        </w:rPr>
        <w:t>Designated Crisis Responder (DCR</w:t>
      </w:r>
      <w:r w:rsidR="002509C3" w:rsidRPr="003C5F03">
        <w:rPr>
          <w:rFonts w:ascii="Times New Roman" w:hAnsi="Times New Roman" w:cs="Times New Roman"/>
          <w:sz w:val="24"/>
          <w:szCs w:val="24"/>
        </w:rPr>
        <w:t>)</w:t>
      </w:r>
      <w:r w:rsidR="008122D5">
        <w:rPr>
          <w:rFonts w:ascii="Times New Roman" w:hAnsi="Times New Roman" w:cs="Times New Roman"/>
          <w:sz w:val="24"/>
          <w:szCs w:val="24"/>
        </w:rPr>
        <w:t xml:space="preserve"> (formerly DMHP)</w:t>
      </w:r>
      <w:r w:rsidR="002509C3"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AE7435"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AE7435" w:rsidRPr="003C5F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AE7435" w:rsidRPr="003C5F0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BDF">
        <w:rPr>
          <w:rFonts w:ascii="Times New Roman" w:hAnsi="Times New Roman" w:cs="Times New Roman"/>
          <w:sz w:val="24"/>
          <w:szCs w:val="24"/>
        </w:rPr>
      </w:r>
      <w:r w:rsidR="00464BDF">
        <w:rPr>
          <w:rFonts w:ascii="Times New Roman" w:hAnsi="Times New Roman" w:cs="Times New Roman"/>
          <w:sz w:val="24"/>
          <w:szCs w:val="24"/>
        </w:rPr>
        <w:fldChar w:fldCharType="separate"/>
      </w:r>
      <w:r w:rsidR="00AE7435" w:rsidRPr="003C5F0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AE7435" w:rsidRPr="003C5F03">
        <w:rPr>
          <w:rFonts w:ascii="Times New Roman" w:hAnsi="Times New Roman" w:cs="Times New Roman"/>
          <w:sz w:val="24"/>
          <w:szCs w:val="24"/>
        </w:rPr>
        <w:t xml:space="preserve"> should</w:t>
      </w:r>
      <w:r w:rsidR="00064810">
        <w:rPr>
          <w:rFonts w:ascii="Times New Roman" w:hAnsi="Times New Roman" w:cs="Times New Roman"/>
          <w:sz w:val="24"/>
          <w:szCs w:val="24"/>
        </w:rPr>
        <w:t xml:space="preserve"> </w:t>
      </w:r>
      <w:r w:rsidR="00AE7435"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AE7435" w:rsidRPr="003C5F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AE7435" w:rsidRPr="003C5F0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BDF">
        <w:rPr>
          <w:rFonts w:ascii="Times New Roman" w:hAnsi="Times New Roman" w:cs="Times New Roman"/>
          <w:sz w:val="24"/>
          <w:szCs w:val="24"/>
        </w:rPr>
      </w:r>
      <w:r w:rsidR="00464BDF">
        <w:rPr>
          <w:rFonts w:ascii="Times New Roman" w:hAnsi="Times New Roman" w:cs="Times New Roman"/>
          <w:sz w:val="24"/>
          <w:szCs w:val="24"/>
        </w:rPr>
        <w:fldChar w:fldCharType="separate"/>
      </w:r>
      <w:r w:rsidR="00AE7435" w:rsidRPr="003C5F0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AE7435"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6F01F2">
        <w:rPr>
          <w:rFonts w:ascii="Times New Roman" w:hAnsi="Times New Roman" w:cs="Times New Roman"/>
          <w:sz w:val="24"/>
          <w:szCs w:val="24"/>
        </w:rPr>
        <w:t xml:space="preserve">should </w:t>
      </w:r>
      <w:r w:rsidR="00AE7435" w:rsidRPr="003C5F03">
        <w:rPr>
          <w:rFonts w:ascii="Times New Roman" w:hAnsi="Times New Roman" w:cs="Times New Roman"/>
          <w:sz w:val="24"/>
          <w:szCs w:val="24"/>
        </w:rPr>
        <w:t xml:space="preserve">not </w:t>
      </w:r>
      <w:r w:rsidR="002509C3" w:rsidRPr="003C5F03">
        <w:rPr>
          <w:rFonts w:ascii="Times New Roman" w:hAnsi="Times New Roman" w:cs="Times New Roman"/>
          <w:sz w:val="24"/>
          <w:szCs w:val="24"/>
        </w:rPr>
        <w:t>evaluate the Defendant for civil commitment under 71.05 RCW.</w:t>
      </w:r>
      <w:r w:rsidR="00DA7FEE" w:rsidRPr="003C5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6C349" w14:textId="77777777" w:rsidR="008F27F1" w:rsidRPr="003C5F03" w:rsidRDefault="008F27F1" w:rsidP="008F27F1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736E2189" w14:textId="77777777" w:rsidR="005A3C08" w:rsidRDefault="005A3C08">
      <w:pPr>
        <w:spacing w:after="160" w:line="259" w:lineRule="auto"/>
        <w:rPr>
          <w:rFonts w:ascii="Times New Roman" w:eastAsiaTheme="minorHAnsi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br w:type="page"/>
      </w:r>
    </w:p>
    <w:p w14:paraId="337E954C" w14:textId="01068D7A" w:rsidR="008F27F1" w:rsidRPr="00064810" w:rsidRDefault="00064810" w:rsidP="00064810">
      <w:pPr>
        <w:pStyle w:val="NoSpacing"/>
        <w:tabs>
          <w:tab w:val="left" w:pos="2520"/>
        </w:tabs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>O</w:t>
      </w:r>
      <w:r w:rsidR="002509C3" w:rsidRPr="00064810">
        <w:rPr>
          <w:rFonts w:ascii="Times New Roman" w:hAnsi="Times New Roman" w:cs="Times New Roman"/>
          <w:b/>
          <w:smallCaps/>
          <w:sz w:val="32"/>
          <w:szCs w:val="32"/>
        </w:rPr>
        <w:t>rders</w:t>
      </w:r>
    </w:p>
    <w:p w14:paraId="1A324CEB" w14:textId="77777777" w:rsidR="008F27F1" w:rsidRPr="003C5F03" w:rsidRDefault="008F27F1" w:rsidP="008F27F1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757BE5BF" w14:textId="614CE24B" w:rsidR="002509C3" w:rsidRPr="003C5F03" w:rsidRDefault="0021438B" w:rsidP="0021438B">
      <w:pPr>
        <w:pStyle w:val="NoSpacing"/>
        <w:tabs>
          <w:tab w:val="left" w:pos="720"/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b/>
          <w:sz w:val="24"/>
          <w:szCs w:val="24"/>
        </w:rPr>
        <w:t>5.</w:t>
      </w:r>
      <w:r w:rsidRPr="003C5F03">
        <w:rPr>
          <w:rFonts w:ascii="Times New Roman" w:hAnsi="Times New Roman" w:cs="Times New Roman"/>
          <w:b/>
          <w:sz w:val="24"/>
          <w:szCs w:val="24"/>
        </w:rPr>
        <w:tab/>
      </w:r>
      <w:r w:rsidR="002509C3" w:rsidRPr="003C5F03">
        <w:rPr>
          <w:rFonts w:ascii="Times New Roman" w:hAnsi="Times New Roman" w:cs="Times New Roman"/>
          <w:b/>
          <w:sz w:val="24"/>
          <w:szCs w:val="24"/>
        </w:rPr>
        <w:t>Dismissal Without Prejudice</w:t>
      </w:r>
      <w:r w:rsidR="002509C3" w:rsidRPr="003C5F03">
        <w:rPr>
          <w:rFonts w:ascii="Times New Roman" w:hAnsi="Times New Roman" w:cs="Times New Roman"/>
          <w:sz w:val="24"/>
          <w:szCs w:val="24"/>
        </w:rPr>
        <w:t xml:space="preserve">.  </w:t>
      </w:r>
      <w:r w:rsidR="00AC61E3" w:rsidRPr="003C5F03">
        <w:rPr>
          <w:rFonts w:ascii="Times New Roman" w:hAnsi="Times New Roman" w:cs="Times New Roman"/>
          <w:sz w:val="24"/>
          <w:szCs w:val="24"/>
        </w:rPr>
        <w:t>T</w:t>
      </w:r>
      <w:r w:rsidR="002509C3" w:rsidRPr="003C5F03">
        <w:rPr>
          <w:rFonts w:ascii="Times New Roman" w:hAnsi="Times New Roman" w:cs="Times New Roman"/>
          <w:sz w:val="24"/>
          <w:szCs w:val="24"/>
        </w:rPr>
        <w:t xml:space="preserve">his case </w:t>
      </w:r>
      <w:r w:rsidR="00AE7435" w:rsidRPr="003C5F03">
        <w:rPr>
          <w:rFonts w:ascii="Times New Roman" w:hAnsi="Times New Roman" w:cs="Times New Roman"/>
          <w:sz w:val="24"/>
          <w:szCs w:val="24"/>
        </w:rPr>
        <w:t>is</w:t>
      </w:r>
      <w:r w:rsidR="002509C3" w:rsidRPr="003C5F03">
        <w:rPr>
          <w:rFonts w:ascii="Times New Roman" w:hAnsi="Times New Roman" w:cs="Times New Roman"/>
          <w:sz w:val="24"/>
          <w:szCs w:val="24"/>
        </w:rPr>
        <w:t xml:space="preserve"> dismissed without prejudice.</w:t>
      </w:r>
    </w:p>
    <w:p w14:paraId="018BD1C1" w14:textId="77777777" w:rsidR="00577BFA" w:rsidRPr="003C5F03" w:rsidRDefault="00577BFA" w:rsidP="008F27F1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48E6476E" w14:textId="267CFE27" w:rsidR="00390B51" w:rsidRDefault="0021438B" w:rsidP="00466004">
      <w:pPr>
        <w:pStyle w:val="NoSpacing"/>
        <w:tabs>
          <w:tab w:val="left" w:pos="720"/>
          <w:tab w:val="left" w:pos="1440"/>
          <w:tab w:val="left" w:pos="4320"/>
          <w:tab w:val="left" w:pos="504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C5F03">
        <w:rPr>
          <w:rFonts w:ascii="Times New Roman" w:hAnsi="Times New Roman" w:cs="Times New Roman"/>
          <w:b/>
          <w:sz w:val="24"/>
          <w:szCs w:val="24"/>
        </w:rPr>
        <w:t>6.</w:t>
      </w:r>
      <w:r w:rsidR="00466004">
        <w:rPr>
          <w:rFonts w:ascii="Times New Roman" w:hAnsi="Times New Roman" w:cs="Times New Roman"/>
          <w:b/>
          <w:sz w:val="24"/>
          <w:szCs w:val="24"/>
        </w:rPr>
        <w:tab/>
      </w:r>
      <w:r w:rsidR="00390B51">
        <w:rPr>
          <w:rFonts w:ascii="Times New Roman" w:hAnsi="Times New Roman" w:cs="Times New Roman"/>
          <w:b/>
          <w:sz w:val="24"/>
          <w:szCs w:val="24"/>
        </w:rPr>
        <w:t>Custodial Status.</w:t>
      </w:r>
    </w:p>
    <w:p w14:paraId="0579A35E" w14:textId="77777777" w:rsidR="00390B51" w:rsidRDefault="00390B51" w:rsidP="00466004">
      <w:pPr>
        <w:pStyle w:val="NoSpacing"/>
        <w:tabs>
          <w:tab w:val="left" w:pos="720"/>
          <w:tab w:val="left" w:pos="1440"/>
          <w:tab w:val="left" w:pos="4320"/>
          <w:tab w:val="left" w:pos="504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86DEEDD" w14:textId="32618A42" w:rsidR="002509C3" w:rsidRPr="003C5F03" w:rsidRDefault="006F117B" w:rsidP="00390B51">
      <w:pPr>
        <w:pStyle w:val="NoSpacing"/>
        <w:tabs>
          <w:tab w:val="left" w:pos="1440"/>
          <w:tab w:val="left" w:pos="4320"/>
          <w:tab w:val="left" w:pos="504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C5F0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BDF">
        <w:rPr>
          <w:rFonts w:ascii="Times New Roman" w:hAnsi="Times New Roman" w:cs="Times New Roman"/>
          <w:sz w:val="24"/>
          <w:szCs w:val="24"/>
        </w:rPr>
      </w:r>
      <w:r w:rsidR="00464BDF">
        <w:rPr>
          <w:rFonts w:ascii="Times New Roman" w:hAnsi="Times New Roman" w:cs="Times New Roman"/>
          <w:sz w:val="24"/>
          <w:szCs w:val="24"/>
        </w:rPr>
        <w:fldChar w:fldCharType="separate"/>
      </w:r>
      <w:r w:rsidRPr="003C5F03">
        <w:rPr>
          <w:rFonts w:ascii="Times New Roman" w:hAnsi="Times New Roman" w:cs="Times New Roman"/>
          <w:sz w:val="24"/>
          <w:szCs w:val="24"/>
        </w:rPr>
        <w:fldChar w:fldCharType="end"/>
      </w:r>
      <w:r w:rsidR="002509C3" w:rsidRPr="003C5F03">
        <w:rPr>
          <w:rFonts w:ascii="Times New Roman" w:hAnsi="Times New Roman" w:cs="Times New Roman"/>
          <w:sz w:val="24"/>
          <w:szCs w:val="24"/>
        </w:rPr>
        <w:tab/>
      </w:r>
      <w:r w:rsidR="00390B51">
        <w:rPr>
          <w:rFonts w:ascii="Times New Roman" w:hAnsi="Times New Roman" w:cs="Times New Roman"/>
          <w:b/>
          <w:sz w:val="24"/>
          <w:szCs w:val="24"/>
        </w:rPr>
        <w:t xml:space="preserve">Release. </w:t>
      </w:r>
      <w:r w:rsidR="00E7096F" w:rsidRPr="003C5F03">
        <w:rPr>
          <w:rFonts w:ascii="Times New Roman" w:hAnsi="Times New Roman" w:cs="Times New Roman"/>
          <w:sz w:val="24"/>
          <w:szCs w:val="24"/>
        </w:rPr>
        <w:t>T</w:t>
      </w:r>
      <w:r w:rsidRPr="003C5F03">
        <w:rPr>
          <w:rFonts w:ascii="Times New Roman" w:hAnsi="Times New Roman" w:cs="Times New Roman"/>
          <w:sz w:val="24"/>
          <w:szCs w:val="24"/>
        </w:rPr>
        <w:t xml:space="preserve">he defendant </w:t>
      </w:r>
      <w:r w:rsidR="00AE7435" w:rsidRPr="003C5F03">
        <w:rPr>
          <w:rFonts w:ascii="Times New Roman" w:hAnsi="Times New Roman" w:cs="Times New Roman"/>
          <w:sz w:val="24"/>
          <w:szCs w:val="24"/>
        </w:rPr>
        <w:t>is</w:t>
      </w:r>
      <w:r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AE7435" w:rsidRPr="003C5F03">
        <w:rPr>
          <w:rFonts w:ascii="Times New Roman" w:hAnsi="Times New Roman" w:cs="Times New Roman"/>
          <w:sz w:val="24"/>
          <w:szCs w:val="24"/>
        </w:rPr>
        <w:t xml:space="preserve">immediately </w:t>
      </w:r>
      <w:r w:rsidRPr="003C5F03">
        <w:rPr>
          <w:rFonts w:ascii="Times New Roman" w:hAnsi="Times New Roman" w:cs="Times New Roman"/>
          <w:sz w:val="24"/>
          <w:szCs w:val="24"/>
        </w:rPr>
        <w:t xml:space="preserve">released from </w:t>
      </w:r>
      <w:r w:rsidR="00AE7435" w:rsidRPr="003C5F03">
        <w:rPr>
          <w:rFonts w:ascii="Times New Roman" w:hAnsi="Times New Roman" w:cs="Times New Roman"/>
          <w:sz w:val="24"/>
          <w:szCs w:val="24"/>
        </w:rPr>
        <w:t>custody on this case</w:t>
      </w:r>
      <w:r w:rsidRPr="003C5F03">
        <w:rPr>
          <w:rFonts w:ascii="Times New Roman" w:hAnsi="Times New Roman" w:cs="Times New Roman"/>
          <w:sz w:val="24"/>
          <w:szCs w:val="24"/>
        </w:rPr>
        <w:t>.</w:t>
      </w:r>
      <w:r w:rsidR="00466004">
        <w:rPr>
          <w:rFonts w:ascii="Times New Roman" w:hAnsi="Times New Roman" w:cs="Times New Roman"/>
          <w:sz w:val="24"/>
          <w:szCs w:val="24"/>
        </w:rPr>
        <w:t xml:space="preserve"> </w:t>
      </w:r>
      <w:r w:rsidR="002509C3" w:rsidRPr="003C5F03">
        <w:rPr>
          <w:rFonts w:ascii="Times New Roman" w:hAnsi="Times New Roman" w:cs="Times New Roman"/>
          <w:sz w:val="24"/>
          <w:szCs w:val="24"/>
        </w:rPr>
        <w:t>Any custody orders on any other cases remain unaffected by this order.</w:t>
      </w:r>
    </w:p>
    <w:p w14:paraId="5ACE66B2" w14:textId="77777777" w:rsidR="006F117B" w:rsidRPr="003C5F03" w:rsidRDefault="006F117B" w:rsidP="008F27F1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45A03A54" w14:textId="313F29A0" w:rsidR="001917E3" w:rsidRDefault="006D35B2" w:rsidP="00390B51">
      <w:pPr>
        <w:pStyle w:val="NoSpacing"/>
        <w:tabs>
          <w:tab w:val="left" w:pos="1440"/>
          <w:tab w:val="left" w:pos="2250"/>
          <w:tab w:val="left" w:pos="2340"/>
          <w:tab w:val="left" w:pos="756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46032C" w:rsidRPr="003C5F0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64BDF">
        <w:rPr>
          <w:rFonts w:ascii="Times New Roman" w:hAnsi="Times New Roman" w:cs="Times New Roman"/>
          <w:b/>
          <w:sz w:val="24"/>
          <w:szCs w:val="24"/>
        </w:rPr>
      </w:r>
      <w:r w:rsidR="00464BD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C5F0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  <w:r w:rsidR="002509C3" w:rsidRPr="003C5F03">
        <w:rPr>
          <w:rFonts w:ascii="Times New Roman" w:hAnsi="Times New Roman" w:cs="Times New Roman"/>
          <w:b/>
          <w:sz w:val="24"/>
          <w:szCs w:val="24"/>
        </w:rPr>
        <w:tab/>
      </w:r>
      <w:r w:rsidR="00571909">
        <w:rPr>
          <w:rFonts w:ascii="Times New Roman" w:hAnsi="Times New Roman" w:cs="Times New Roman"/>
          <w:b/>
          <w:sz w:val="24"/>
          <w:szCs w:val="24"/>
        </w:rPr>
        <w:t xml:space="preserve">Detain. </w:t>
      </w:r>
      <w:r w:rsidR="00011A2E" w:rsidRPr="003C5F03">
        <w:rPr>
          <w:rFonts w:ascii="Times New Roman" w:hAnsi="Times New Roman" w:cs="Times New Roman"/>
          <w:sz w:val="24"/>
          <w:szCs w:val="24"/>
        </w:rPr>
        <w:t>T</w:t>
      </w:r>
      <w:r w:rsidR="00FB3B36" w:rsidRPr="003C5F03">
        <w:rPr>
          <w:rFonts w:ascii="Times New Roman" w:hAnsi="Times New Roman" w:cs="Times New Roman"/>
          <w:sz w:val="24"/>
          <w:szCs w:val="24"/>
        </w:rPr>
        <w:t>he D</w:t>
      </w:r>
      <w:r w:rsidR="00AF2A8B" w:rsidRPr="003C5F03">
        <w:rPr>
          <w:rFonts w:ascii="Times New Roman" w:hAnsi="Times New Roman" w:cs="Times New Roman"/>
          <w:sz w:val="24"/>
          <w:szCs w:val="24"/>
        </w:rPr>
        <w:t xml:space="preserve">efendant is detained in custody for </w:t>
      </w:r>
      <w:r w:rsidR="003A2AC3" w:rsidRPr="003C5F03">
        <w:rPr>
          <w:rFonts w:ascii="Times New Roman" w:hAnsi="Times New Roman" w:cs="Times New Roman"/>
          <w:sz w:val="24"/>
          <w:szCs w:val="24"/>
        </w:rPr>
        <w:t>a sufficient time to allow the</w:t>
      </w:r>
      <w:r w:rsidR="00E7096F"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D75C5D">
        <w:rPr>
          <w:rFonts w:ascii="Times New Roman" w:hAnsi="Times New Roman" w:cs="Times New Roman"/>
          <w:sz w:val="24"/>
          <w:szCs w:val="24"/>
        </w:rPr>
        <w:t>DCR</w:t>
      </w:r>
      <w:r w:rsidR="00E7096F"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FB3B36" w:rsidRPr="003C5F03">
        <w:rPr>
          <w:rFonts w:ascii="Times New Roman" w:hAnsi="Times New Roman" w:cs="Times New Roman"/>
          <w:sz w:val="24"/>
          <w:szCs w:val="24"/>
        </w:rPr>
        <w:t>to evaluate the D</w:t>
      </w:r>
      <w:r w:rsidR="00AF2A8B" w:rsidRPr="003C5F03">
        <w:rPr>
          <w:rFonts w:ascii="Times New Roman" w:hAnsi="Times New Roman" w:cs="Times New Roman"/>
          <w:sz w:val="24"/>
          <w:szCs w:val="24"/>
        </w:rPr>
        <w:t xml:space="preserve">efendant and consider </w:t>
      </w:r>
      <w:r w:rsidR="00F27E80" w:rsidRPr="003C5F03">
        <w:rPr>
          <w:rFonts w:ascii="Times New Roman" w:hAnsi="Times New Roman" w:cs="Times New Roman"/>
          <w:sz w:val="24"/>
          <w:szCs w:val="24"/>
        </w:rPr>
        <w:t>initial</w:t>
      </w:r>
      <w:r w:rsidR="00AF2A8B" w:rsidRPr="003C5F03">
        <w:rPr>
          <w:rFonts w:ascii="Times New Roman" w:hAnsi="Times New Roman" w:cs="Times New Roman"/>
          <w:sz w:val="24"/>
          <w:szCs w:val="24"/>
        </w:rPr>
        <w:t xml:space="preserve"> detention pr</w:t>
      </w:r>
      <w:r w:rsidR="001917E3">
        <w:rPr>
          <w:rFonts w:ascii="Times New Roman" w:hAnsi="Times New Roman" w:cs="Times New Roman"/>
          <w:sz w:val="24"/>
          <w:szCs w:val="24"/>
        </w:rPr>
        <w:t xml:space="preserve">oceedings under RCW Ch. 71.05. </w:t>
      </w:r>
    </w:p>
    <w:p w14:paraId="31D0C5C0" w14:textId="77777777" w:rsidR="00810190" w:rsidRDefault="00810190" w:rsidP="001917E3">
      <w:pPr>
        <w:pStyle w:val="NoSpacing"/>
        <w:tabs>
          <w:tab w:val="left" w:pos="720"/>
          <w:tab w:val="left" w:pos="1440"/>
          <w:tab w:val="left" w:pos="2250"/>
          <w:tab w:val="left" w:pos="2340"/>
          <w:tab w:val="left" w:pos="756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6BFA9C66" w14:textId="370BE2B6" w:rsidR="00861404" w:rsidRPr="003C5F03" w:rsidRDefault="00011A2E" w:rsidP="001917E3">
      <w:pPr>
        <w:pStyle w:val="NoSpacing"/>
        <w:tabs>
          <w:tab w:val="left" w:pos="720"/>
          <w:tab w:val="left" w:pos="1440"/>
          <w:tab w:val="left" w:pos="2250"/>
          <w:tab w:val="left" w:pos="2340"/>
          <w:tab w:val="left" w:pos="75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sz w:val="24"/>
          <w:szCs w:val="24"/>
        </w:rPr>
        <w:t>This</w:t>
      </w:r>
      <w:r w:rsidR="003A2AC3" w:rsidRPr="003C5F03">
        <w:rPr>
          <w:rFonts w:ascii="Times New Roman" w:hAnsi="Times New Roman" w:cs="Times New Roman"/>
          <w:sz w:val="24"/>
          <w:szCs w:val="24"/>
        </w:rPr>
        <w:t xml:space="preserve"> c</w:t>
      </w:r>
      <w:r w:rsidR="00AF2A8B" w:rsidRPr="003C5F03">
        <w:rPr>
          <w:rFonts w:ascii="Times New Roman" w:hAnsi="Times New Roman" w:cs="Times New Roman"/>
          <w:sz w:val="24"/>
          <w:szCs w:val="24"/>
        </w:rPr>
        <w:t>ourt determined that “sufficient time</w:t>
      </w:r>
      <w:r w:rsidR="003A2AC3" w:rsidRPr="003C5F03">
        <w:rPr>
          <w:rFonts w:ascii="Times New Roman" w:hAnsi="Times New Roman" w:cs="Times New Roman"/>
          <w:sz w:val="24"/>
          <w:szCs w:val="24"/>
        </w:rPr>
        <w:t xml:space="preserve">” for purposes of this order </w:t>
      </w:r>
      <w:r w:rsidR="00AE7435" w:rsidRPr="003C5F03">
        <w:rPr>
          <w:rFonts w:ascii="Times New Roman" w:hAnsi="Times New Roman" w:cs="Times New Roman"/>
          <w:sz w:val="24"/>
          <w:szCs w:val="24"/>
        </w:rPr>
        <w:t>expires</w:t>
      </w:r>
      <w:r w:rsidR="00AF2A8B" w:rsidRPr="003C5F03">
        <w:rPr>
          <w:rFonts w:ascii="Times New Roman" w:hAnsi="Times New Roman" w:cs="Times New Roman"/>
          <w:sz w:val="24"/>
          <w:szCs w:val="24"/>
        </w:rPr>
        <w:t xml:space="preserve"> </w:t>
      </w:r>
      <w:r w:rsidR="00466004" w:rsidRPr="001917E3">
        <w:rPr>
          <w:rFonts w:ascii="Times New Roman" w:hAnsi="Times New Roman" w:cs="Times New Roman"/>
          <w:sz w:val="24"/>
          <w:szCs w:val="24"/>
        </w:rPr>
        <w:t xml:space="preserve">on </w:t>
      </w:r>
      <w:r w:rsidR="00466004" w:rsidRPr="001917E3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66004" w:rsidRPr="001917E3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66004" w:rsidRPr="001917E3">
        <w:rPr>
          <w:rFonts w:ascii="Times New Roman" w:hAnsi="Times New Roman" w:cs="Times New Roman"/>
          <w:sz w:val="24"/>
          <w:szCs w:val="24"/>
          <w:u w:val="single"/>
        </w:rPr>
      </w:r>
      <w:r w:rsidR="00466004" w:rsidRPr="001917E3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66004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66004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66004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66004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66004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66004" w:rsidRPr="001917E3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66004" w:rsidRPr="001917E3">
        <w:rPr>
          <w:rFonts w:ascii="Times New Roman" w:hAnsi="Times New Roman" w:cs="Times New Roman"/>
          <w:sz w:val="24"/>
          <w:szCs w:val="24"/>
        </w:rPr>
        <w:t xml:space="preserve"> </w:t>
      </w:r>
      <w:r w:rsidR="00D75C5D">
        <w:rPr>
          <w:rFonts w:ascii="Times New Roman" w:hAnsi="Times New Roman" w:cs="Times New Roman"/>
          <w:sz w:val="24"/>
          <w:szCs w:val="24"/>
        </w:rPr>
        <w:t xml:space="preserve">(72 hours not including weekends and holidays) </w:t>
      </w:r>
      <w:r w:rsidR="00466004" w:rsidRPr="001917E3">
        <w:rPr>
          <w:rFonts w:ascii="Times New Roman" w:hAnsi="Times New Roman" w:cs="Times New Roman"/>
          <w:sz w:val="24"/>
          <w:szCs w:val="24"/>
        </w:rPr>
        <w:t xml:space="preserve">at </w:t>
      </w:r>
      <w:r w:rsidR="00673053">
        <w:rPr>
          <w:rFonts w:ascii="Times New Roman" w:hAnsi="Times New Roman" w:cs="Times New Roman"/>
          <w:sz w:val="24"/>
          <w:szCs w:val="24"/>
        </w:rPr>
        <w:t>11</w:t>
      </w:r>
      <w:r w:rsidR="001917E3" w:rsidRPr="001917E3">
        <w:rPr>
          <w:rFonts w:ascii="Times New Roman" w:hAnsi="Times New Roman" w:cs="Times New Roman"/>
          <w:sz w:val="24"/>
          <w:szCs w:val="24"/>
        </w:rPr>
        <w:t xml:space="preserve">:00 </w:t>
      </w:r>
      <w:r w:rsidR="00673053">
        <w:rPr>
          <w:rFonts w:ascii="Times New Roman" w:hAnsi="Times New Roman" w:cs="Times New Roman"/>
          <w:smallCaps/>
          <w:sz w:val="24"/>
          <w:szCs w:val="24"/>
        </w:rPr>
        <w:t>a</w:t>
      </w:r>
      <w:r w:rsidR="001917E3" w:rsidRPr="001917E3">
        <w:rPr>
          <w:rFonts w:ascii="Times New Roman" w:hAnsi="Times New Roman" w:cs="Times New Roman"/>
          <w:smallCaps/>
          <w:sz w:val="24"/>
          <w:szCs w:val="24"/>
        </w:rPr>
        <w:t>m</w:t>
      </w:r>
      <w:r w:rsidR="001917E3" w:rsidRPr="001917E3">
        <w:rPr>
          <w:rFonts w:ascii="Times New Roman" w:hAnsi="Times New Roman" w:cs="Times New Roman"/>
          <w:sz w:val="24"/>
          <w:szCs w:val="24"/>
        </w:rPr>
        <w:t>.</w:t>
      </w:r>
    </w:p>
    <w:p w14:paraId="5BA23827" w14:textId="77777777" w:rsidR="002509C3" w:rsidRPr="003C5F03" w:rsidRDefault="002509C3" w:rsidP="00861404">
      <w:pPr>
        <w:pStyle w:val="NoSpacing"/>
        <w:tabs>
          <w:tab w:val="left" w:pos="7200"/>
          <w:tab w:val="left" w:pos="79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084ED33F" w14:textId="41037F86" w:rsidR="0046032C" w:rsidRPr="003C5F03" w:rsidRDefault="00F27E80" w:rsidP="00861404">
      <w:pPr>
        <w:pStyle w:val="NoSpacing"/>
        <w:tabs>
          <w:tab w:val="left" w:pos="7200"/>
          <w:tab w:val="left" w:pos="79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sz w:val="24"/>
          <w:szCs w:val="24"/>
        </w:rPr>
        <w:t>The Defendant shall be released from custody in this case upon the earlier of</w:t>
      </w:r>
      <w:r w:rsidR="00B17473">
        <w:rPr>
          <w:rFonts w:ascii="Times New Roman" w:hAnsi="Times New Roman" w:cs="Times New Roman"/>
          <w:sz w:val="24"/>
          <w:szCs w:val="24"/>
        </w:rPr>
        <w:t xml:space="preserve"> (a) being evaluated by the DCR</w:t>
      </w:r>
      <w:r w:rsidRPr="003C5F03">
        <w:rPr>
          <w:rFonts w:ascii="Times New Roman" w:hAnsi="Times New Roman" w:cs="Times New Roman"/>
          <w:sz w:val="24"/>
          <w:szCs w:val="24"/>
        </w:rPr>
        <w:t xml:space="preserve">, or (b) the date </w:t>
      </w:r>
      <w:r w:rsidR="00B17473">
        <w:rPr>
          <w:rFonts w:ascii="Times New Roman" w:hAnsi="Times New Roman" w:cs="Times New Roman"/>
          <w:sz w:val="24"/>
          <w:szCs w:val="24"/>
        </w:rPr>
        <w:t xml:space="preserve">and time </w:t>
      </w:r>
      <w:r w:rsidRPr="003C5F03">
        <w:rPr>
          <w:rFonts w:ascii="Times New Roman" w:hAnsi="Times New Roman" w:cs="Times New Roman"/>
          <w:sz w:val="24"/>
          <w:szCs w:val="24"/>
        </w:rPr>
        <w:t xml:space="preserve">specified </w:t>
      </w:r>
      <w:r w:rsidR="003A2AC3" w:rsidRPr="003C5F03">
        <w:rPr>
          <w:rFonts w:ascii="Times New Roman" w:hAnsi="Times New Roman" w:cs="Times New Roman"/>
          <w:sz w:val="24"/>
          <w:szCs w:val="24"/>
        </w:rPr>
        <w:t>above</w:t>
      </w:r>
      <w:r w:rsidR="001917E3">
        <w:rPr>
          <w:rFonts w:ascii="Times New Roman" w:hAnsi="Times New Roman" w:cs="Times New Roman"/>
          <w:sz w:val="24"/>
          <w:szCs w:val="24"/>
        </w:rPr>
        <w:t>.</w:t>
      </w:r>
    </w:p>
    <w:p w14:paraId="530ABCFA" w14:textId="77777777" w:rsidR="00F27E80" w:rsidRPr="003C5F03" w:rsidRDefault="00F27E80" w:rsidP="00F27E80">
      <w:pPr>
        <w:pStyle w:val="NoSpacing"/>
        <w:tabs>
          <w:tab w:val="left" w:pos="4320"/>
          <w:tab w:val="left" w:pos="504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14:paraId="5310E057" w14:textId="1F9A1E73" w:rsidR="00CC28D8" w:rsidRDefault="0021438B" w:rsidP="00CC28D8">
      <w:pPr>
        <w:pStyle w:val="NoSpacing"/>
        <w:tabs>
          <w:tab w:val="left" w:pos="720"/>
          <w:tab w:val="left" w:pos="1440"/>
          <w:tab w:val="left" w:pos="64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3C5F03">
        <w:rPr>
          <w:rFonts w:ascii="Times New Roman" w:hAnsi="Times New Roman" w:cs="Times New Roman"/>
          <w:b/>
          <w:sz w:val="24"/>
          <w:szCs w:val="24"/>
        </w:rPr>
        <w:t>8</w:t>
      </w:r>
      <w:r w:rsidR="00222DB1" w:rsidRPr="003C5F03">
        <w:rPr>
          <w:rFonts w:ascii="Times New Roman" w:hAnsi="Times New Roman" w:cs="Times New Roman"/>
          <w:b/>
          <w:sz w:val="24"/>
          <w:szCs w:val="24"/>
        </w:rPr>
        <w:t>.</w:t>
      </w:r>
      <w:r w:rsidR="007A30D6" w:rsidRPr="003C5F03">
        <w:rPr>
          <w:rFonts w:ascii="Times New Roman" w:hAnsi="Times New Roman" w:cs="Times New Roman"/>
          <w:b/>
          <w:sz w:val="24"/>
          <w:szCs w:val="24"/>
        </w:rPr>
        <w:tab/>
      </w:r>
      <w:r w:rsidR="001917E3" w:rsidRPr="003C5F0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17E3" w:rsidRPr="003C5F0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64BDF">
        <w:rPr>
          <w:rFonts w:ascii="Times New Roman" w:hAnsi="Times New Roman" w:cs="Times New Roman"/>
          <w:b/>
          <w:sz w:val="24"/>
          <w:szCs w:val="24"/>
        </w:rPr>
      </w:r>
      <w:r w:rsidR="00464BD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17E3" w:rsidRPr="003C5F0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917E3" w:rsidRPr="003C5F03">
        <w:rPr>
          <w:rFonts w:ascii="Times New Roman" w:hAnsi="Times New Roman" w:cs="Times New Roman"/>
          <w:b/>
          <w:sz w:val="24"/>
          <w:szCs w:val="24"/>
        </w:rPr>
        <w:tab/>
      </w:r>
      <w:r w:rsidR="009B0BA4" w:rsidRPr="003C5F03">
        <w:rPr>
          <w:rFonts w:ascii="Times New Roman" w:hAnsi="Times New Roman" w:cs="Times New Roman"/>
          <w:b/>
          <w:sz w:val="24"/>
          <w:szCs w:val="24"/>
        </w:rPr>
        <w:t xml:space="preserve">Interpreter. </w:t>
      </w:r>
      <w:r w:rsidR="00FB3B36" w:rsidRPr="003C5F03">
        <w:rPr>
          <w:rFonts w:ascii="Times New Roman" w:hAnsi="Times New Roman" w:cs="Times New Roman"/>
          <w:sz w:val="24"/>
          <w:szCs w:val="24"/>
        </w:rPr>
        <w:t>The D</w:t>
      </w:r>
      <w:r w:rsidR="009B0BA4" w:rsidRPr="003C5F03">
        <w:rPr>
          <w:rFonts w:ascii="Times New Roman" w:hAnsi="Times New Roman" w:cs="Times New Roman"/>
          <w:sz w:val="24"/>
          <w:szCs w:val="24"/>
        </w:rPr>
        <w:t>efendant requires the services of an interpreter in the following language:</w:t>
      </w:r>
      <w:r w:rsidR="001917E3">
        <w:rPr>
          <w:rFonts w:ascii="Times New Roman" w:hAnsi="Times New Roman" w:cs="Times New Roman"/>
          <w:sz w:val="24"/>
          <w:szCs w:val="24"/>
        </w:rPr>
        <w:t xml:space="preserve"> </w:t>
      </w:r>
      <w:r w:rsidR="001917E3" w:rsidRPr="001917E3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917E3" w:rsidRPr="001917E3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1917E3" w:rsidRPr="001917E3">
        <w:rPr>
          <w:rFonts w:ascii="Times New Roman" w:hAnsi="Times New Roman" w:cs="Times New Roman"/>
          <w:sz w:val="24"/>
          <w:szCs w:val="24"/>
          <w:u w:val="single"/>
        </w:rPr>
      </w:r>
      <w:r w:rsidR="001917E3" w:rsidRPr="001917E3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917E3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917E3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917E3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917E3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917E3" w:rsidRPr="001917E3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917E3" w:rsidRPr="001917E3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1917E3">
        <w:rPr>
          <w:rFonts w:ascii="Times New Roman" w:hAnsi="Times New Roman" w:cs="Times New Roman"/>
          <w:sz w:val="24"/>
          <w:szCs w:val="24"/>
        </w:rPr>
        <w:t>.</w:t>
      </w:r>
    </w:p>
    <w:p w14:paraId="23AD99E2" w14:textId="77777777" w:rsidR="00A8003B" w:rsidRDefault="00A8003B" w:rsidP="00CC28D8">
      <w:pPr>
        <w:pStyle w:val="NoSpacing"/>
        <w:tabs>
          <w:tab w:val="left" w:pos="720"/>
          <w:tab w:val="left" w:pos="1440"/>
          <w:tab w:val="left" w:pos="648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A2C39E" w14:textId="16E52B8A" w:rsidR="005420F3" w:rsidRDefault="00C47C52" w:rsidP="00245323">
      <w:pPr>
        <w:pStyle w:val="NoSpacing"/>
        <w:tabs>
          <w:tab w:val="left" w:pos="720"/>
          <w:tab w:val="left" w:pos="1440"/>
          <w:tab w:val="left" w:pos="585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5420F3">
        <w:rPr>
          <w:rFonts w:ascii="Times New Roman" w:hAnsi="Times New Roman" w:cs="Times New Roman"/>
          <w:sz w:val="24"/>
          <w:szCs w:val="24"/>
        </w:rPr>
        <w:tab/>
        <w:t>A copy of this order shall be forwarded to the Kitsap County Jail</w:t>
      </w:r>
      <w:r w:rsidR="00245323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0" w:history="1">
        <w:r w:rsidR="00245323" w:rsidRPr="00F25840">
          <w:rPr>
            <w:rStyle w:val="Hyperlink"/>
            <w:rFonts w:ascii="Times New Roman" w:hAnsi="Times New Roman" w:cs="Times New Roman"/>
            <w:sz w:val="24"/>
            <w:szCs w:val="24"/>
          </w:rPr>
          <w:t>courtofficer@co.kitsap.wa.us</w:t>
        </w:r>
      </w:hyperlink>
      <w:r w:rsidR="00245323">
        <w:rPr>
          <w:rFonts w:ascii="Times New Roman" w:hAnsi="Times New Roman" w:cs="Times New Roman"/>
          <w:sz w:val="24"/>
          <w:szCs w:val="24"/>
        </w:rPr>
        <w:t xml:space="preserve"> ,</w:t>
      </w:r>
      <w:r w:rsidR="005420F3">
        <w:rPr>
          <w:rFonts w:ascii="Times New Roman" w:hAnsi="Times New Roman" w:cs="Times New Roman"/>
          <w:sz w:val="24"/>
          <w:szCs w:val="24"/>
        </w:rPr>
        <w:t xml:space="preserve"> and Kitsap Mental Health </w:t>
      </w:r>
      <w:r w:rsidR="00245323"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 w:history="1">
        <w:r w:rsidR="00245323" w:rsidRPr="00F25840">
          <w:rPr>
            <w:rStyle w:val="Hyperlink"/>
            <w:rFonts w:ascii="Times New Roman" w:hAnsi="Times New Roman" w:cs="Times New Roman"/>
            <w:sz w:val="24"/>
            <w:szCs w:val="24"/>
          </w:rPr>
          <w:t>crt@kmhs.org</w:t>
        </w:r>
      </w:hyperlink>
      <w:r w:rsidR="00245323">
        <w:rPr>
          <w:rFonts w:ascii="Times New Roman" w:hAnsi="Times New Roman" w:cs="Times New Roman"/>
          <w:sz w:val="24"/>
          <w:szCs w:val="24"/>
        </w:rPr>
        <w:t xml:space="preserve"> </w:t>
      </w:r>
      <w:r w:rsidR="005420F3">
        <w:rPr>
          <w:rFonts w:ascii="Times New Roman" w:hAnsi="Times New Roman" w:cs="Times New Roman"/>
          <w:sz w:val="24"/>
          <w:szCs w:val="24"/>
        </w:rPr>
        <w:t>by the clerk of the court.</w:t>
      </w:r>
    </w:p>
    <w:p w14:paraId="3C37820E" w14:textId="77777777" w:rsidR="005420F3" w:rsidRPr="00CC28D8" w:rsidRDefault="005420F3" w:rsidP="00245323">
      <w:pPr>
        <w:pStyle w:val="NoSpacing"/>
        <w:tabs>
          <w:tab w:val="left" w:pos="720"/>
          <w:tab w:val="left" w:pos="1440"/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14:paraId="4E90199B" w14:textId="77777777" w:rsidR="00A8003B" w:rsidRDefault="00A8003B" w:rsidP="000F6534">
      <w:pPr>
        <w:tabs>
          <w:tab w:val="left" w:pos="4770"/>
          <w:tab w:val="left" w:pos="5220"/>
        </w:tabs>
        <w:spacing w:line="240" w:lineRule="auto"/>
        <w:ind w:left="4770" w:hanging="4770"/>
        <w:jc w:val="both"/>
        <w:rPr>
          <w:rFonts w:ascii="Times New Roman" w:hAnsi="Times New Roman"/>
          <w:szCs w:val="22"/>
        </w:rPr>
      </w:pPr>
      <w:r w:rsidRPr="00DA01BE">
        <w:rPr>
          <w:rFonts w:ascii="Times New Roman" w:hAnsi="Times New Roman"/>
          <w:smallCaps/>
          <w:szCs w:val="22"/>
        </w:rPr>
        <w:t xml:space="preserve">Dated and Filed </w:t>
      </w:r>
      <w:sdt>
        <w:sdtPr>
          <w:rPr>
            <w:rStyle w:val="CAPS11BU"/>
            <w:color w:val="FF0000"/>
          </w:rPr>
          <w:alias w:val="Calendar Date"/>
          <w:tag w:val="Calendar Date"/>
          <w:id w:val="486907567"/>
          <w:placeholder>
            <w:docPart w:val="373162550CA640ECB1D4E77F73585FD7"/>
          </w:placeholder>
          <w:showingPlcHdr/>
          <w:dataBinding w:prefixMappings="xmlns:ns0='http://schemas.microsoft.com/office/2006/metadata/properties' xmlns:ns1='http://www.w3.org/2001/XMLSchema-instance' xmlns:ns2='5027f3ea-2b0a-494a-ae7f-373f828a266c' " w:xpath="/ns0:properties[1]/documentManagement[1]/ns2:Calendar_x0020_Date[1]" w:storeItemID="{6C3D330F-8689-433F-B1C5-59400316892D}"/>
          <w:date w:fullDate="2016-04-0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CAPS11BU"/>
          </w:rPr>
        </w:sdtEndPr>
        <w:sdtContent>
          <w:r w:rsidRPr="00CB3F8C">
            <w:rPr>
              <w:rStyle w:val="CAPS11BU"/>
              <w:color w:val="FF0000"/>
            </w:rPr>
            <w:t>Calendar Date</w:t>
          </w:r>
        </w:sdtContent>
      </w:sdt>
      <w:r w:rsidRPr="00FA40CF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2"/>
        </w:rPr>
        <w:instrText xml:space="preserve"> FORMCHECKBOX </w:instrText>
      </w:r>
      <w:r w:rsidR="00464BDF">
        <w:rPr>
          <w:rFonts w:ascii="Times New Roman" w:hAnsi="Times New Roman"/>
          <w:szCs w:val="22"/>
        </w:rPr>
      </w:r>
      <w:r w:rsidR="00464BDF">
        <w:rPr>
          <w:rFonts w:ascii="Times New Roman" w:hAnsi="Times New Roman"/>
          <w:szCs w:val="22"/>
        </w:rPr>
        <w:fldChar w:fldCharType="separate"/>
      </w:r>
      <w:r>
        <w:rPr>
          <w:rFonts w:ascii="Times New Roman" w:hAnsi="Times New Roman"/>
          <w:szCs w:val="22"/>
        </w:rPr>
        <w:fldChar w:fldCharType="end"/>
      </w:r>
      <w:r>
        <w:rPr>
          <w:rFonts w:ascii="Times New Roman" w:hAnsi="Times New Roman"/>
          <w:szCs w:val="22"/>
        </w:rPr>
        <w:tab/>
        <w:t>The court approves the agreement of the parties to conduct this proceeding by video conference.</w:t>
      </w:r>
    </w:p>
    <w:p w14:paraId="0933378A" w14:textId="73631D88" w:rsidR="00A8003B" w:rsidRDefault="000F6534" w:rsidP="000F6534">
      <w:pPr>
        <w:tabs>
          <w:tab w:val="left" w:pos="5220"/>
        </w:tabs>
        <w:spacing w:line="240" w:lineRule="auto"/>
        <w:ind w:left="4770" w:hanging="477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bookmarkStart w:id="4" w:name="_GoBack"/>
      <w:r w:rsidR="00A8003B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8003B">
        <w:rPr>
          <w:rFonts w:ascii="Times New Roman" w:hAnsi="Times New Roman"/>
          <w:szCs w:val="22"/>
        </w:rPr>
        <w:instrText xml:space="preserve"> FORMCHECKBOX </w:instrText>
      </w:r>
      <w:r w:rsidR="00464BDF">
        <w:rPr>
          <w:rFonts w:ascii="Times New Roman" w:hAnsi="Times New Roman"/>
          <w:szCs w:val="22"/>
        </w:rPr>
      </w:r>
      <w:r w:rsidR="00464BDF">
        <w:rPr>
          <w:rFonts w:ascii="Times New Roman" w:hAnsi="Times New Roman"/>
          <w:szCs w:val="22"/>
        </w:rPr>
        <w:fldChar w:fldCharType="separate"/>
      </w:r>
      <w:r w:rsidR="00A8003B">
        <w:rPr>
          <w:rFonts w:ascii="Times New Roman" w:hAnsi="Times New Roman"/>
          <w:szCs w:val="22"/>
        </w:rPr>
        <w:fldChar w:fldCharType="end"/>
      </w:r>
      <w:bookmarkEnd w:id="4"/>
      <w:r w:rsidR="00A8003B">
        <w:rPr>
          <w:rFonts w:ascii="Times New Roman" w:hAnsi="Times New Roman"/>
          <w:szCs w:val="22"/>
        </w:rPr>
        <w:tab/>
        <w:t>Done in open court in the presence of the defendant.</w:t>
      </w:r>
    </w:p>
    <w:p w14:paraId="0CE64FA6" w14:textId="77777777" w:rsidR="00A8003B" w:rsidRDefault="00464BDF" w:rsidP="00A800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480"/>
        <w:rPr>
          <w:rFonts w:ascii="Times New Roman" w:hAnsi="Times New Roman"/>
          <w:szCs w:val="22"/>
        </w:rPr>
      </w:pPr>
      <w:r>
        <w:rPr>
          <w:rFonts w:ascii="Times New Roman" w:hAnsi="Times New Roman"/>
          <w:smallCaps/>
          <w:noProof/>
          <w:szCs w:val="22"/>
        </w:rPr>
        <w:object w:dxaOrig="1440" w:dyaOrig="1440" w14:anchorId="57AB02ED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margin-left:240.25pt;margin-top:22.75pt;width:222.1pt;height:23.05pt;z-index:251663360;mso-wrap-distance-left:0;mso-wrap-distance-right:0;mso-position-horizontal-relative:text;mso-position-vertical-relative:text" stroked="f">
            <v:imagedata r:id="rId12" o:title=""/>
          </v:shape>
          <w:control r:id="rId13" w:name="SigPlus111" w:shapeid="_x0000_s1028"/>
        </w:object>
      </w:r>
    </w:p>
    <w:p w14:paraId="7A8A54B7" w14:textId="77777777" w:rsidR="00A8003B" w:rsidRDefault="00A8003B" w:rsidP="00A8003B">
      <w:pPr>
        <w:tabs>
          <w:tab w:val="left" w:pos="4770"/>
          <w:tab w:val="left" w:pos="5760"/>
          <w:tab w:val="right" w:pos="9360"/>
        </w:tabs>
        <w:spacing w:line="240" w:lineRule="auto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</w:p>
    <w:p w14:paraId="27E0E046" w14:textId="77777777" w:rsidR="00A8003B" w:rsidRDefault="00A8003B" w:rsidP="00A8003B">
      <w:pPr>
        <w:tabs>
          <w:tab w:val="left" w:pos="4770"/>
          <w:tab w:val="left" w:pos="5760"/>
          <w:tab w:val="right" w:pos="9270"/>
          <w:tab w:val="right" w:pos="9360"/>
        </w:tabs>
        <w:spacing w:line="240" w:lineRule="auto"/>
        <w:ind w:firstLine="72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szCs w:val="22"/>
        </w:rPr>
        <w:tab/>
      </w:r>
      <w:r w:rsidRPr="00554759">
        <w:rPr>
          <w:rFonts w:ascii="Times New Roman" w:hAnsi="Times New Roman"/>
          <w:smallCaps/>
          <w:szCs w:val="22"/>
        </w:rPr>
        <w:t>Judge</w:t>
      </w:r>
    </w:p>
    <w:p w14:paraId="3E5EEDAE" w14:textId="77777777" w:rsidR="00A8003B" w:rsidRPr="003C5F03" w:rsidRDefault="00A8003B" w:rsidP="00015FFB">
      <w:pPr>
        <w:pStyle w:val="NoSpacing"/>
        <w:tabs>
          <w:tab w:val="left" w:pos="1260"/>
          <w:tab w:val="left" w:pos="4320"/>
          <w:tab w:val="left" w:pos="5040"/>
          <w:tab w:val="left" w:pos="6300"/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sectPr w:rsidR="00A8003B" w:rsidRPr="003C5F03" w:rsidSect="00390B51">
      <w:footerReference w:type="default" r:id="rId14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0BF77" w14:textId="77777777" w:rsidR="00872408" w:rsidRDefault="00872408" w:rsidP="00241DA1">
      <w:pPr>
        <w:spacing w:line="240" w:lineRule="auto"/>
      </w:pPr>
      <w:r>
        <w:separator/>
      </w:r>
    </w:p>
  </w:endnote>
  <w:endnote w:type="continuationSeparator" w:id="0">
    <w:p w14:paraId="23A1601E" w14:textId="77777777" w:rsidR="00872408" w:rsidRDefault="00872408" w:rsidP="00241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DC5CB" w14:textId="0D9346A4" w:rsidR="00E7096F" w:rsidRPr="00AB2B46" w:rsidRDefault="00AB2B46" w:rsidP="00AB2B46">
    <w:pPr>
      <w:pStyle w:val="NoSpacing"/>
      <w:tabs>
        <w:tab w:val="right" w:pos="9360"/>
      </w:tabs>
      <w:rPr>
        <w:rFonts w:ascii="Times New Roman" w:hAnsi="Times New Roman" w:cs="Times New Roman"/>
        <w:sz w:val="16"/>
        <w:szCs w:val="16"/>
      </w:rPr>
    </w:pPr>
    <w:r w:rsidRPr="00AB2B46">
      <w:rPr>
        <w:rFonts w:ascii="Times New Roman" w:hAnsi="Times New Roman" w:cs="Times New Roman"/>
        <w:sz w:val="20"/>
        <w:szCs w:val="20"/>
      </w:rPr>
      <w:t xml:space="preserve">Order Dismissing </w:t>
    </w:r>
    <w:r w:rsidR="00B1052B">
      <w:rPr>
        <w:rFonts w:ascii="Times New Roman" w:hAnsi="Times New Roman" w:cs="Times New Roman"/>
        <w:sz w:val="20"/>
        <w:szCs w:val="20"/>
      </w:rPr>
      <w:t xml:space="preserve">Misdemeanor </w:t>
    </w:r>
    <w:r w:rsidRPr="00AB2B46">
      <w:rPr>
        <w:rFonts w:ascii="Times New Roman" w:hAnsi="Times New Roman" w:cs="Times New Roman"/>
        <w:sz w:val="20"/>
        <w:szCs w:val="20"/>
      </w:rPr>
      <w:t>Charges</w:t>
    </w:r>
    <w:r>
      <w:rPr>
        <w:rFonts w:ascii="Times New Roman" w:hAnsi="Times New Roman" w:cs="Times New Roman"/>
        <w:sz w:val="20"/>
        <w:szCs w:val="20"/>
      </w:rPr>
      <w:t xml:space="preserve">; Page </w:t>
    </w:r>
    <w:r w:rsidRPr="00AB2B46">
      <w:rPr>
        <w:rFonts w:ascii="Times New Roman" w:hAnsi="Times New Roman" w:cs="Times New Roman"/>
        <w:sz w:val="20"/>
        <w:szCs w:val="20"/>
      </w:rPr>
      <w:fldChar w:fldCharType="begin"/>
    </w:r>
    <w:r w:rsidRPr="00AB2B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B2B46">
      <w:rPr>
        <w:rFonts w:ascii="Times New Roman" w:hAnsi="Times New Roman" w:cs="Times New Roman"/>
        <w:sz w:val="20"/>
        <w:szCs w:val="20"/>
      </w:rPr>
      <w:fldChar w:fldCharType="separate"/>
    </w:r>
    <w:r w:rsidR="00464BDF">
      <w:rPr>
        <w:rFonts w:ascii="Times New Roman" w:hAnsi="Times New Roman" w:cs="Times New Roman"/>
        <w:noProof/>
        <w:sz w:val="20"/>
        <w:szCs w:val="20"/>
      </w:rPr>
      <w:t>1</w:t>
    </w:r>
    <w:r w:rsidRPr="00AB2B46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ab/>
    </w:r>
    <w:r w:rsidR="008A0228">
      <w:rPr>
        <w:rFonts w:ascii="Times New Roman" w:hAnsi="Times New Roman" w:cs="Times New Roman"/>
        <w:noProof/>
        <w:sz w:val="16"/>
        <w:szCs w:val="16"/>
      </w:rPr>
      <w:t xml:space="preserve">Revised </w:t>
    </w:r>
    <w:r w:rsidR="000F6534">
      <w:rPr>
        <w:rFonts w:ascii="Times New Roman" w:hAnsi="Times New Roman" w:cs="Times New Roman"/>
        <w:noProof/>
        <w:sz w:val="16"/>
        <w:szCs w:val="16"/>
      </w:rPr>
      <w:t>02/16/2018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9F44" w14:textId="77777777" w:rsidR="00872408" w:rsidRDefault="00872408" w:rsidP="00241DA1">
      <w:pPr>
        <w:spacing w:line="240" w:lineRule="auto"/>
      </w:pPr>
      <w:r>
        <w:separator/>
      </w:r>
    </w:p>
  </w:footnote>
  <w:footnote w:type="continuationSeparator" w:id="0">
    <w:p w14:paraId="2726FF4E" w14:textId="77777777" w:rsidR="00872408" w:rsidRDefault="00872408" w:rsidP="00241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03A4"/>
    <w:multiLevelType w:val="hybridMultilevel"/>
    <w:tmpl w:val="33A25494"/>
    <w:lvl w:ilvl="0" w:tplc="EA3C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4DE5"/>
    <w:multiLevelType w:val="hybridMultilevel"/>
    <w:tmpl w:val="F29E3006"/>
    <w:lvl w:ilvl="0" w:tplc="7C5426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sQYl+BYczdlMhG9TwJtWuadlBZcr3BXfD9tSQ5QXxYqCDpcyINnHVdG3NpS+EBz8JmGnbvG70YF6WbWZCedAxg==" w:salt="rsgSzbwU7pokjxXJbZ/T8A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3C"/>
    <w:rsid w:val="00004EA1"/>
    <w:rsid w:val="00011A2E"/>
    <w:rsid w:val="00015FFB"/>
    <w:rsid w:val="00064810"/>
    <w:rsid w:val="0006513C"/>
    <w:rsid w:val="000D317A"/>
    <w:rsid w:val="000E4DBA"/>
    <w:rsid w:val="000F6534"/>
    <w:rsid w:val="001524D1"/>
    <w:rsid w:val="001917E3"/>
    <w:rsid w:val="00197BFF"/>
    <w:rsid w:val="001B79E0"/>
    <w:rsid w:val="001F4FD1"/>
    <w:rsid w:val="0021438B"/>
    <w:rsid w:val="00222DB1"/>
    <w:rsid w:val="0023161F"/>
    <w:rsid w:val="00231FCF"/>
    <w:rsid w:val="002369A3"/>
    <w:rsid w:val="00241DA1"/>
    <w:rsid w:val="00244ED8"/>
    <w:rsid w:val="00245323"/>
    <w:rsid w:val="002509C3"/>
    <w:rsid w:val="00263710"/>
    <w:rsid w:val="002A1E43"/>
    <w:rsid w:val="002C0D9F"/>
    <w:rsid w:val="002F08D0"/>
    <w:rsid w:val="00354C36"/>
    <w:rsid w:val="00390B51"/>
    <w:rsid w:val="003A2AC3"/>
    <w:rsid w:val="003B1192"/>
    <w:rsid w:val="003C5F03"/>
    <w:rsid w:val="003E25E2"/>
    <w:rsid w:val="00455610"/>
    <w:rsid w:val="0046032C"/>
    <w:rsid w:val="004607A7"/>
    <w:rsid w:val="00464BDF"/>
    <w:rsid w:val="00466004"/>
    <w:rsid w:val="0046706B"/>
    <w:rsid w:val="004B6366"/>
    <w:rsid w:val="004E40A5"/>
    <w:rsid w:val="004F24D6"/>
    <w:rsid w:val="004F67FB"/>
    <w:rsid w:val="005420F3"/>
    <w:rsid w:val="0055681D"/>
    <w:rsid w:val="00571909"/>
    <w:rsid w:val="00577BFA"/>
    <w:rsid w:val="00596C9E"/>
    <w:rsid w:val="005A3C08"/>
    <w:rsid w:val="005C4F0B"/>
    <w:rsid w:val="005E2870"/>
    <w:rsid w:val="006363D4"/>
    <w:rsid w:val="00673053"/>
    <w:rsid w:val="00673D7C"/>
    <w:rsid w:val="006C1CBE"/>
    <w:rsid w:val="006C3EE3"/>
    <w:rsid w:val="006D0B41"/>
    <w:rsid w:val="006D35B2"/>
    <w:rsid w:val="006F01F2"/>
    <w:rsid w:val="006F117B"/>
    <w:rsid w:val="00770106"/>
    <w:rsid w:val="0077261D"/>
    <w:rsid w:val="00776C53"/>
    <w:rsid w:val="00782C40"/>
    <w:rsid w:val="007A30D6"/>
    <w:rsid w:val="00810190"/>
    <w:rsid w:val="008122D5"/>
    <w:rsid w:val="00825223"/>
    <w:rsid w:val="00825F0A"/>
    <w:rsid w:val="0084463D"/>
    <w:rsid w:val="00856023"/>
    <w:rsid w:val="00861404"/>
    <w:rsid w:val="00872408"/>
    <w:rsid w:val="008A0228"/>
    <w:rsid w:val="008B2939"/>
    <w:rsid w:val="008B662F"/>
    <w:rsid w:val="008F27F1"/>
    <w:rsid w:val="009007C4"/>
    <w:rsid w:val="00901655"/>
    <w:rsid w:val="00907BE7"/>
    <w:rsid w:val="00921368"/>
    <w:rsid w:val="009A6A3E"/>
    <w:rsid w:val="009B0BA4"/>
    <w:rsid w:val="009B2FE3"/>
    <w:rsid w:val="009C325D"/>
    <w:rsid w:val="009E217C"/>
    <w:rsid w:val="00A05A36"/>
    <w:rsid w:val="00A11F08"/>
    <w:rsid w:val="00A31F83"/>
    <w:rsid w:val="00A41FEE"/>
    <w:rsid w:val="00A44241"/>
    <w:rsid w:val="00A5390E"/>
    <w:rsid w:val="00A8003B"/>
    <w:rsid w:val="00A8015A"/>
    <w:rsid w:val="00A913FB"/>
    <w:rsid w:val="00AB2B46"/>
    <w:rsid w:val="00AB2B5A"/>
    <w:rsid w:val="00AC61E3"/>
    <w:rsid w:val="00AE7435"/>
    <w:rsid w:val="00AE7ECB"/>
    <w:rsid w:val="00AF2A8B"/>
    <w:rsid w:val="00B1052B"/>
    <w:rsid w:val="00B171C9"/>
    <w:rsid w:val="00B17473"/>
    <w:rsid w:val="00B6537A"/>
    <w:rsid w:val="00B93F2A"/>
    <w:rsid w:val="00B971D5"/>
    <w:rsid w:val="00BC2CF2"/>
    <w:rsid w:val="00C17B6F"/>
    <w:rsid w:val="00C47C52"/>
    <w:rsid w:val="00C56ADD"/>
    <w:rsid w:val="00CA79FB"/>
    <w:rsid w:val="00CB65C7"/>
    <w:rsid w:val="00CC28D8"/>
    <w:rsid w:val="00CC518F"/>
    <w:rsid w:val="00CD6E34"/>
    <w:rsid w:val="00CF210B"/>
    <w:rsid w:val="00D56760"/>
    <w:rsid w:val="00D721A1"/>
    <w:rsid w:val="00D75C5D"/>
    <w:rsid w:val="00DA7FEE"/>
    <w:rsid w:val="00E35D05"/>
    <w:rsid w:val="00E7096F"/>
    <w:rsid w:val="00E74747"/>
    <w:rsid w:val="00EB7FBB"/>
    <w:rsid w:val="00F27E80"/>
    <w:rsid w:val="00F8352D"/>
    <w:rsid w:val="00FA4309"/>
    <w:rsid w:val="00FB3B36"/>
    <w:rsid w:val="00FB5C33"/>
    <w:rsid w:val="00FD2B8F"/>
    <w:rsid w:val="00FE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5778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03"/>
    <w:pPr>
      <w:spacing w:after="0" w:line="447" w:lineRule="exact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EA1"/>
    <w:pPr>
      <w:spacing w:after="0" w:line="240" w:lineRule="auto"/>
    </w:pPr>
  </w:style>
  <w:style w:type="table" w:styleId="TableGrid">
    <w:name w:val="Table Grid"/>
    <w:basedOn w:val="TableNormal"/>
    <w:uiPriority w:val="39"/>
    <w:rsid w:val="0077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41DA1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1DA1"/>
  </w:style>
  <w:style w:type="paragraph" w:styleId="Footer">
    <w:name w:val="footer"/>
    <w:basedOn w:val="Normal"/>
    <w:link w:val="FooterChar"/>
    <w:uiPriority w:val="99"/>
    <w:unhideWhenUsed/>
    <w:rsid w:val="00241DA1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1DA1"/>
  </w:style>
  <w:style w:type="character" w:styleId="CommentReference">
    <w:name w:val="annotation reference"/>
    <w:basedOn w:val="DefaultParagraphFont"/>
    <w:uiPriority w:val="99"/>
    <w:semiHidden/>
    <w:unhideWhenUsed/>
    <w:rsid w:val="003A2A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AC3"/>
    <w:pPr>
      <w:spacing w:after="16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A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A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AC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C3"/>
    <w:rPr>
      <w:rFonts w:ascii="Lucida Grande" w:hAnsi="Lucida Grande"/>
      <w:sz w:val="18"/>
      <w:szCs w:val="18"/>
    </w:rPr>
  </w:style>
  <w:style w:type="character" w:customStyle="1" w:styleId="CAPS11BU">
    <w:name w:val="CAPS11BU"/>
    <w:basedOn w:val="DefaultParagraphFont"/>
    <w:uiPriority w:val="1"/>
    <w:qFormat/>
    <w:rsid w:val="003C5F03"/>
    <w:rPr>
      <w:rFonts w:ascii="Times New Roman" w:hAnsi="Times New Roman"/>
      <w:b/>
      <w:caps/>
      <w:dstrike w:val="0"/>
      <w:color w:val="000000" w:themeColor="text1"/>
      <w:sz w:val="22"/>
      <w:u w:val="single" w:color="000000" w:themeColor="text1"/>
      <w:vertAlign w:val="baseline"/>
    </w:rPr>
  </w:style>
  <w:style w:type="character" w:styleId="Hyperlink">
    <w:name w:val="Hyperlink"/>
    <w:basedOn w:val="DefaultParagraphFont"/>
    <w:uiPriority w:val="99"/>
    <w:unhideWhenUsed/>
    <w:rsid w:val="00245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t@kmh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urtofficer@co.kitsap.w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69A40DA3-4D42-11D0-86B0-0000C025864A}" ax:persistence="persistPropertyBag">
  <ax:ocxPr ax:name="_Version" ax:value="131096"/>
  <ax:ocxPr ax:name="_ExtentX" ax:value="7835"/>
  <ax:ocxPr ax:name="_ExtentY" ax:value="814"/>
  <ax:ocxPr ax:name="_StockProps" ax:value="9"/>
  <ax:ocxPr ax:name="TabletLogicalXSize" ax:value="2000"/>
  <ax:ocxPr ax:name="TabletLogicalYSize" ax:value="700"/>
  <ax:ocxPr ax:name="TabletXStart" ax:value="400"/>
  <ax:ocxPr ax:name="TabletXStop" ax:value="2400"/>
  <ax:ocxPr ax:name="TabletYStop" ax:value="1050"/>
  <ax:ocxPr ax:name="TabletMode" ax:value="6"/>
  <ax:ocxPr ax:name="TabletComPort" ax:value="1"/>
  <ax:ocxPr ax:name="DisplayPenWidth" ax:value="10"/>
  <ax:ocxPr ax:name="DisplayTimeStamp" ax:value="1"/>
  <ax:ocxPr ax:name="DisplayTimeStampSize" ax:value="98"/>
  <ax:ocxPr ax:name="DisplayAnnotate" ax:value="1"/>
  <ax:ocxPr ax:name="DisplayAnnotatePosY" ax:value="105"/>
  <ax:ocxPr ax:name="DisplayAnnotateSize" ax:value="98"/>
  <ax:ocxPr ax:name="EncryptionMode" ax:value="2"/>
  <ax:ocxPr ax:name="JustifyX" ax:value="10"/>
  <ax:ocxPr ax:name="JustifyY" ax:value="10"/>
  <ax:ocxPr ax:name="JustifyMode" ax:value="5"/>
  <ax:ocxPr ax:name="SigStringStored" ax:value="FFFFFFFF15BA4922090000000400000090D2B097CE4733B8FF573C6B8128719F066FB456A8D372F6B66DC6594605F341C50A0240E99C73C5B6A368CDEBA4BBFA52585648308A5D1980A9035E041F9FEE787F4431B886164C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D0E3846B642259559D7D705B0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6D02-7DE7-4C75-807E-EF21AEE1A454}"/>
      </w:docPartPr>
      <w:docPartBody>
        <w:p w:rsidR="009A3895" w:rsidRDefault="0056750C" w:rsidP="0056750C">
          <w:pPr>
            <w:pStyle w:val="D5CD0E3846B642259559D7D705B05EE2"/>
          </w:pPr>
          <w:r w:rsidRPr="00560A90">
            <w:rPr>
              <w:rFonts w:ascii="Times New Roman" w:hAnsi="Times New Roman"/>
              <w:b/>
              <w:color w:val="FF0000"/>
              <w:u w:val="single"/>
            </w:rPr>
            <w:t>ENTER DEFENDANT NAME</w:t>
          </w:r>
        </w:p>
      </w:docPartBody>
    </w:docPart>
    <w:docPart>
      <w:docPartPr>
        <w:name w:val="5ED85C73F5FA46E4883F876C2AD3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F325-65E3-4F29-98B3-8F6E2D463C7B}"/>
      </w:docPartPr>
      <w:docPartBody>
        <w:p w:rsidR="009A3895" w:rsidRDefault="0056750C" w:rsidP="0056750C">
          <w:pPr>
            <w:pStyle w:val="5ED85C73F5FA46E4883F876C2AD31AC3"/>
          </w:pPr>
          <w:r w:rsidRPr="00CB3F8C">
            <w:rPr>
              <w:rStyle w:val="CAPS11BU"/>
              <w:color w:val="FF0000"/>
            </w:rPr>
            <w:t>Enter Case#</w:t>
          </w:r>
        </w:p>
      </w:docPartBody>
    </w:docPart>
    <w:docPart>
      <w:docPartPr>
        <w:name w:val="373162550CA640ECB1D4E77F7358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ABC0-0F2A-45E7-8020-4458EE1D5742}"/>
      </w:docPartPr>
      <w:docPartBody>
        <w:p w:rsidR="0090595B" w:rsidRDefault="007538AB" w:rsidP="007538AB">
          <w:pPr>
            <w:pStyle w:val="373162550CA640ECB1D4E77F73585FD7"/>
          </w:pPr>
          <w:r w:rsidRPr="00CB3F8C">
            <w:rPr>
              <w:rStyle w:val="CAPS11BU"/>
              <w:color w:val="FF0000"/>
            </w:rPr>
            <w:t>Calendar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0C"/>
    <w:rsid w:val="000907FA"/>
    <w:rsid w:val="0056750C"/>
    <w:rsid w:val="007538AB"/>
    <w:rsid w:val="0090595B"/>
    <w:rsid w:val="009A3895"/>
    <w:rsid w:val="00D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CD0E3846B642259559D7D705B05EE2">
    <w:name w:val="D5CD0E3846B642259559D7D705B05EE2"/>
    <w:rsid w:val="0056750C"/>
  </w:style>
  <w:style w:type="character" w:customStyle="1" w:styleId="CAPS11BU">
    <w:name w:val="CAPS11BU"/>
    <w:basedOn w:val="DefaultParagraphFont"/>
    <w:uiPriority w:val="1"/>
    <w:qFormat/>
    <w:rsid w:val="007538AB"/>
    <w:rPr>
      <w:rFonts w:ascii="Times New Roman" w:hAnsi="Times New Roman"/>
      <w:b/>
      <w:caps/>
      <w:dstrike w:val="0"/>
      <w:color w:val="000000" w:themeColor="text1"/>
      <w:sz w:val="22"/>
      <w:u w:val="single" w:color="000000" w:themeColor="text1"/>
      <w:vertAlign w:val="baseline"/>
    </w:rPr>
  </w:style>
  <w:style w:type="paragraph" w:customStyle="1" w:styleId="5ED85C73F5FA46E4883F876C2AD31AC3">
    <w:name w:val="5ED85C73F5FA46E4883F876C2AD31AC3"/>
    <w:rsid w:val="0056750C"/>
  </w:style>
  <w:style w:type="paragraph" w:customStyle="1" w:styleId="60658C3BD9C54CEEACCCABD54AC3E0E3">
    <w:name w:val="60658C3BD9C54CEEACCCABD54AC3E0E3"/>
    <w:rsid w:val="0056750C"/>
  </w:style>
  <w:style w:type="paragraph" w:customStyle="1" w:styleId="CBD3C54368DA43B09BE70FDCBC66BA24">
    <w:name w:val="CBD3C54368DA43B09BE70FDCBC66BA24"/>
    <w:rsid w:val="000907FA"/>
  </w:style>
  <w:style w:type="paragraph" w:customStyle="1" w:styleId="373162550CA640ECB1D4E77F73585FD7">
    <w:name w:val="373162550CA640ECB1D4E77F73585FD7"/>
    <w:rsid w:val="00753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35EA3C966A942BDD8750DED958529" ma:contentTypeVersion="0" ma:contentTypeDescription="Create a new document." ma:contentTypeScope="" ma:versionID="d0fb9219ad0300dac6b2edfb418ce4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7FA3A-C969-42BA-94C9-B564A0E19A49}"/>
</file>

<file path=customXml/itemProps2.xml><?xml version="1.0" encoding="utf-8"?>
<ds:datastoreItem xmlns:ds="http://schemas.openxmlformats.org/officeDocument/2006/customXml" ds:itemID="{6C3D330F-8689-433F-B1C5-59400316892D}">
  <ds:schemaRefs>
    <ds:schemaRef ds:uri="5027f3ea-2b0a-494a-ae7f-373f828a266c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07C327B-1B82-44C1-B54A-5F373F658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Order of Dismissal (Restoration Not Eligible)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Order of Dismissal (Restoration Not Eligible)</dc:title>
  <dc:subject/>
  <dc:creator/>
  <cp:keywords/>
  <dc:description/>
  <cp:lastModifiedBy/>
  <cp:revision>1</cp:revision>
  <dcterms:created xsi:type="dcterms:W3CDTF">2016-03-08T19:56:00Z</dcterms:created>
  <dcterms:modified xsi:type="dcterms:W3CDTF">2018-02-16T19:59:00Z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0x010100C5D35EA3C966A942BDD8750DED958529</vt:lpwstr>
  </property>
</Properties>
</file>